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0EA" w:rsidRPr="007C63AD" w:rsidRDefault="007E2A91">
      <w:pPr>
        <w:rPr>
          <w:b/>
          <w:sz w:val="28"/>
        </w:rPr>
      </w:pPr>
      <w:r w:rsidRPr="007C63AD">
        <w:rPr>
          <w:b/>
          <w:sz w:val="28"/>
        </w:rPr>
        <w:t>Faire écrire un groupe en collaboration</w:t>
      </w:r>
    </w:p>
    <w:p w:rsidR="007C63AD" w:rsidRDefault="007C63AD"/>
    <w:p w:rsidR="007E2A91" w:rsidRDefault="007E2A91" w:rsidP="007C63AD">
      <w:pPr>
        <w:pStyle w:val="Paragraphedeliste"/>
        <w:numPr>
          <w:ilvl w:val="0"/>
          <w:numId w:val="1"/>
        </w:numPr>
      </w:pPr>
      <w:r>
        <w:t xml:space="preserve">L’outil : le </w:t>
      </w:r>
      <w:proofErr w:type="gramStart"/>
      <w:r>
        <w:t xml:space="preserve">pad </w:t>
      </w:r>
      <w:r w:rsidR="00AE7608">
        <w:t>,</w:t>
      </w:r>
      <w:proofErr w:type="gramEnd"/>
      <w:r w:rsidR="00AE7608">
        <w:t xml:space="preserve"> par exemple à partir d</w:t>
      </w:r>
      <w:r w:rsidR="007C63AD">
        <w:t>e l</w:t>
      </w:r>
      <w:r w:rsidR="00AE7608">
        <w:t>’</w:t>
      </w:r>
      <w:proofErr w:type="spellStart"/>
      <w:r w:rsidR="00AE7608">
        <w:t>etherpad</w:t>
      </w:r>
      <w:proofErr w:type="spellEnd"/>
      <w:r w:rsidR="00AE7608">
        <w:t xml:space="preserve"> </w:t>
      </w:r>
      <w:r w:rsidR="007C63AD">
        <w:t xml:space="preserve">du </w:t>
      </w:r>
      <w:proofErr w:type="spellStart"/>
      <w:r w:rsidR="007C63AD">
        <w:t>crdp</w:t>
      </w:r>
      <w:proofErr w:type="spellEnd"/>
      <w:r w:rsidR="007C63AD">
        <w:t xml:space="preserve"> de l’académie de </w:t>
      </w:r>
      <w:r w:rsidR="00AE7608">
        <w:t>Versailles</w:t>
      </w:r>
    </w:p>
    <w:p w:rsidR="00DE71D0" w:rsidRDefault="00DE71D0" w:rsidP="00DE71D0">
      <w:pPr>
        <w:ind w:left="360"/>
      </w:pPr>
    </w:p>
    <w:p w:rsidR="00DE71D0" w:rsidRPr="00DE71D0" w:rsidRDefault="00DE71D0" w:rsidP="00DE71D0">
      <w:pPr>
        <w:rPr>
          <w:b/>
          <w:sz w:val="27"/>
          <w:szCs w:val="27"/>
        </w:rPr>
      </w:pPr>
      <w:r w:rsidRPr="00DE71D0">
        <w:rPr>
          <w:b/>
          <w:sz w:val="27"/>
          <w:szCs w:val="27"/>
        </w:rPr>
        <w:t>Ouvrir un pad</w:t>
      </w:r>
    </w:p>
    <w:p w:rsidR="00DE71D0" w:rsidRDefault="00DE71D0" w:rsidP="00DE71D0"/>
    <w:p w:rsidR="00AE7608" w:rsidRDefault="00AE7608" w:rsidP="007C63AD">
      <w:pPr>
        <w:pStyle w:val="Paragraphedeliste"/>
        <w:numPr>
          <w:ilvl w:val="0"/>
          <w:numId w:val="2"/>
        </w:numPr>
      </w:pPr>
      <w:r>
        <w:t xml:space="preserve">dans le moteur de recherche, taper </w:t>
      </w:r>
      <w:r w:rsidR="003D43EC">
        <w:t>« </w:t>
      </w:r>
      <w:proofErr w:type="spellStart"/>
      <w:r>
        <w:t>etherpad</w:t>
      </w:r>
      <w:proofErr w:type="spellEnd"/>
      <w:r>
        <w:t xml:space="preserve"> Versailles</w:t>
      </w:r>
      <w:r w:rsidR="003D43EC">
        <w:t> »</w:t>
      </w:r>
    </w:p>
    <w:p w:rsidR="003D43EC" w:rsidRDefault="003D43EC" w:rsidP="007C63AD">
      <w:pPr>
        <w:pStyle w:val="Paragraphedeliste"/>
        <w:numPr>
          <w:ilvl w:val="0"/>
          <w:numId w:val="2"/>
        </w:numPr>
      </w:pPr>
      <w:r>
        <w:t>aller</w:t>
      </w:r>
      <w:r w:rsidR="007C63AD">
        <w:t xml:space="preserve"> sur le site</w:t>
      </w:r>
      <w:r w:rsidR="00812B20">
        <w:t xml:space="preserve"> </w:t>
      </w:r>
      <w:r w:rsidR="007C63AD">
        <w:t>de l’</w:t>
      </w:r>
      <w:proofErr w:type="spellStart"/>
      <w:r w:rsidR="007C63AD">
        <w:t>etherpad</w:t>
      </w:r>
      <w:proofErr w:type="spellEnd"/>
      <w:r w:rsidR="007C63AD">
        <w:t xml:space="preserve"> du </w:t>
      </w:r>
      <w:proofErr w:type="spellStart"/>
      <w:r w:rsidR="007C63AD">
        <w:t>crdp</w:t>
      </w:r>
      <w:proofErr w:type="spellEnd"/>
      <w:r w:rsidR="007C63AD">
        <w:t xml:space="preserve"> de l’académie de Versailles puis cliquer sur </w:t>
      </w:r>
      <w:r w:rsidR="00812B20" w:rsidRPr="007C63AD">
        <w:rPr>
          <w:i/>
        </w:rPr>
        <w:t>« créer un nouveau pad »</w:t>
      </w:r>
    </w:p>
    <w:p w:rsidR="00812B20" w:rsidRDefault="007C63AD">
      <w:r>
        <w:t>V</w:t>
      </w:r>
      <w:r w:rsidR="00812B20">
        <w:t>ous avez ouvert un pad que vous pouvez renommer</w:t>
      </w:r>
      <w:r w:rsidR="00A66FCC">
        <w:t>, si vous le souhaitez,</w:t>
      </w:r>
      <w:r w:rsidR="005424E3">
        <w:t xml:space="preserve"> pour qu’il soit plus aisé d’en retenir </w:t>
      </w:r>
      <w:proofErr w:type="gramStart"/>
      <w:r w:rsidR="005424E3">
        <w:t>l’</w:t>
      </w:r>
      <w:r w:rsidR="00C7137F">
        <w:t xml:space="preserve">URL </w:t>
      </w:r>
      <w:r w:rsidR="005424E3">
        <w:t>.</w:t>
      </w:r>
      <w:proofErr w:type="gramEnd"/>
    </w:p>
    <w:p w:rsidR="005424E3" w:rsidRDefault="005424E3" w:rsidP="007C63AD">
      <w:pPr>
        <w:pStyle w:val="Paragraphedeliste"/>
        <w:numPr>
          <w:ilvl w:val="0"/>
          <w:numId w:val="3"/>
        </w:numPr>
      </w:pPr>
      <w:r>
        <w:t>pour le renommer, effacer la partie grisée de l’URL</w:t>
      </w:r>
      <w:r w:rsidR="00C25217">
        <w:t xml:space="preserve"> en maintenant cependant le /</w:t>
      </w:r>
    </w:p>
    <w:p w:rsidR="006A2C7F" w:rsidRDefault="006A2C7F" w:rsidP="006A2C7F">
      <w:proofErr w:type="gramStart"/>
      <w:r>
        <w:t>puis</w:t>
      </w:r>
      <w:proofErr w:type="gramEnd"/>
      <w:r>
        <w:t xml:space="preserve"> entrer une fin d’URL</w:t>
      </w:r>
    </w:p>
    <w:p w:rsidR="00C25217" w:rsidRDefault="00C25217" w:rsidP="007C63AD">
      <w:pPr>
        <w:pStyle w:val="Paragraphedeliste"/>
        <w:numPr>
          <w:ilvl w:val="0"/>
          <w:numId w:val="3"/>
        </w:numPr>
      </w:pPr>
      <w:r>
        <w:t>taper sur ‘</w:t>
      </w:r>
      <w:proofErr w:type="spellStart"/>
      <w:r>
        <w:t>enter’pour</w:t>
      </w:r>
      <w:proofErr w:type="spellEnd"/>
      <w:r>
        <w:t xml:space="preserve"> rendre actif le pad ainsi renommé.</w:t>
      </w:r>
    </w:p>
    <w:p w:rsidR="00C7137F" w:rsidRPr="007C63AD" w:rsidRDefault="00C7137F">
      <w:pPr>
        <w:rPr>
          <w:i/>
        </w:rPr>
      </w:pPr>
      <w:r w:rsidRPr="007C63AD">
        <w:rPr>
          <w:i/>
        </w:rPr>
        <w:t>« Voulez-vous créer ce pad ? »</w:t>
      </w:r>
      <w:r w:rsidR="004778CF" w:rsidRPr="007C63AD">
        <w:rPr>
          <w:i/>
        </w:rPr>
        <w:t xml:space="preserve"> </w:t>
      </w:r>
      <w:r w:rsidR="007C63AD">
        <w:rPr>
          <w:i/>
        </w:rPr>
        <w:t xml:space="preserve">  </w:t>
      </w:r>
      <w:r w:rsidR="004778CF" w:rsidRPr="007C63AD">
        <w:rPr>
          <w:i/>
        </w:rPr>
        <w:t>« Oui »</w:t>
      </w:r>
    </w:p>
    <w:p w:rsidR="00C25217" w:rsidRDefault="007C63AD" w:rsidP="007C63AD">
      <w:pPr>
        <w:pStyle w:val="Paragraphedeliste"/>
        <w:numPr>
          <w:ilvl w:val="0"/>
          <w:numId w:val="4"/>
        </w:numPr>
      </w:pPr>
      <w:r>
        <w:t>Avant d’entrer du texte, effacer le texte d’accueil d’</w:t>
      </w:r>
      <w:proofErr w:type="spellStart"/>
      <w:r>
        <w:t>etherpad</w:t>
      </w:r>
      <w:proofErr w:type="spellEnd"/>
      <w:r>
        <w:t>.</w:t>
      </w:r>
    </w:p>
    <w:p w:rsidR="005D7BFE" w:rsidRPr="005D7BFE" w:rsidRDefault="005D7BFE" w:rsidP="007C63AD">
      <w:pPr>
        <w:pStyle w:val="NormalWeb"/>
        <w:rPr>
          <w:b/>
          <w:sz w:val="27"/>
          <w:szCs w:val="27"/>
        </w:rPr>
      </w:pPr>
      <w:r w:rsidRPr="005D7BFE">
        <w:rPr>
          <w:b/>
          <w:sz w:val="27"/>
          <w:szCs w:val="27"/>
        </w:rPr>
        <w:t>Qu’est-ce qu’</w:t>
      </w:r>
      <w:proofErr w:type="spellStart"/>
      <w:r w:rsidRPr="005D7BFE">
        <w:rPr>
          <w:b/>
          <w:sz w:val="27"/>
          <w:szCs w:val="27"/>
        </w:rPr>
        <w:t>Etherpad</w:t>
      </w:r>
      <w:proofErr w:type="spellEnd"/>
      <w:r w:rsidRPr="005D7BFE">
        <w:rPr>
          <w:b/>
          <w:sz w:val="27"/>
          <w:szCs w:val="27"/>
        </w:rPr>
        <w:t> ?</w:t>
      </w:r>
    </w:p>
    <w:p w:rsidR="007C63AD" w:rsidRDefault="007C63AD" w:rsidP="007C63AD">
      <w:pPr>
        <w:pStyle w:val="NormalWeb"/>
      </w:pPr>
      <w:proofErr w:type="spellStart"/>
      <w:r>
        <w:t>Etherpad</w:t>
      </w:r>
      <w:proofErr w:type="spellEnd"/>
      <w:r>
        <w:t xml:space="preserve"> est un éditeur libre d'écriture collaborative.</w:t>
      </w:r>
      <w:r w:rsidR="00BC2878">
        <w:t xml:space="preserve"> </w:t>
      </w:r>
      <w:r>
        <w:t xml:space="preserve">C’est un service en ligne qui permet de prendre des notes à plusieurs personnes simultanément. A une page de rédaction est associé un chat (en bas à droite). </w:t>
      </w:r>
    </w:p>
    <w:p w:rsidR="007C63AD" w:rsidRPr="007C63AD" w:rsidRDefault="007C63AD" w:rsidP="007C63AD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7C63AD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Fonctionnalités d'</w:t>
      </w:r>
      <w:proofErr w:type="spellStart"/>
      <w:r w:rsidRPr="007C63AD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Etherpad</w:t>
      </w:r>
      <w:proofErr w:type="spellEnd"/>
    </w:p>
    <w:p w:rsidR="007C63AD" w:rsidRPr="007C63AD" w:rsidRDefault="007C63AD" w:rsidP="007C63AD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7C63AD" w:rsidRPr="00176940" w:rsidRDefault="007C63AD" w:rsidP="007C63AD">
      <w:pPr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176940">
        <w:rPr>
          <w:rFonts w:ascii="Times New Roman" w:eastAsia="Times New Roman" w:hAnsi="Times New Roman" w:cs="Times New Roman"/>
          <w:sz w:val="24"/>
          <w:szCs w:val="24"/>
          <w:lang w:eastAsia="fr-FR"/>
        </w:rPr>
        <w:t>Etherpad</w:t>
      </w:r>
      <w:proofErr w:type="spellEnd"/>
      <w:r w:rsidRPr="0017694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répond à un écueil que l'on peut retrouver en travail de groupe : pouvoir mutualiser simplement et rapidement les réponses ou les textes sur une page commune, que chacun peut éditer simultanément. Surtout avec l’avantage de la </w:t>
      </w:r>
      <w:r w:rsidRPr="00176940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synchronisation visuelle</w:t>
      </w:r>
      <w:r w:rsidRPr="0017694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que ne possède pas un wiki par exemple. De plus, l’export du travail en différents formats (html, </w:t>
      </w:r>
      <w:proofErr w:type="spellStart"/>
      <w:r w:rsidRPr="00176940">
        <w:rPr>
          <w:rFonts w:ascii="Times New Roman" w:eastAsia="Times New Roman" w:hAnsi="Times New Roman" w:cs="Times New Roman"/>
          <w:sz w:val="24"/>
          <w:szCs w:val="24"/>
          <w:lang w:eastAsia="fr-FR"/>
        </w:rPr>
        <w:t>pdf</w:t>
      </w:r>
      <w:proofErr w:type="spellEnd"/>
      <w:r w:rsidRPr="0017694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Pr="00176940">
        <w:rPr>
          <w:rFonts w:ascii="Times New Roman" w:eastAsia="Times New Roman" w:hAnsi="Times New Roman" w:cs="Times New Roman"/>
          <w:sz w:val="24"/>
          <w:szCs w:val="24"/>
          <w:lang w:eastAsia="fr-FR"/>
        </w:rPr>
        <w:t>opendocument</w:t>
      </w:r>
      <w:proofErr w:type="spellEnd"/>
      <w:r w:rsidRPr="0017694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texte brut, </w:t>
      </w:r>
      <w:proofErr w:type="spellStart"/>
      <w:r w:rsidRPr="00176940">
        <w:rPr>
          <w:rFonts w:ascii="Times New Roman" w:eastAsia="Times New Roman" w:hAnsi="Times New Roman" w:cs="Times New Roman"/>
          <w:sz w:val="24"/>
          <w:szCs w:val="24"/>
          <w:lang w:eastAsia="fr-FR"/>
        </w:rPr>
        <w:t>word</w:t>
      </w:r>
      <w:proofErr w:type="spellEnd"/>
      <w:r w:rsidRPr="00176940">
        <w:rPr>
          <w:rFonts w:ascii="Times New Roman" w:eastAsia="Times New Roman" w:hAnsi="Times New Roman" w:cs="Times New Roman"/>
          <w:sz w:val="24"/>
          <w:szCs w:val="24"/>
          <w:lang w:eastAsia="fr-FR"/>
        </w:rPr>
        <w:t>...) permet d’</w:t>
      </w:r>
      <w:r w:rsidRPr="00176940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enregistrer immédiatement</w:t>
      </w:r>
      <w:r w:rsidRPr="0017694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le travail sur une clé ou sur</w:t>
      </w:r>
      <w:r w:rsidR="00A852A3" w:rsidRPr="0017694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l’espace personnel des élèves,</w:t>
      </w:r>
      <w:r w:rsidRPr="0017694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facilitant l'exploitation </w:t>
      </w:r>
      <w:r w:rsidRPr="00176940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a posteriori</w:t>
      </w:r>
      <w:r w:rsidRPr="00176940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7C63AD" w:rsidRPr="00176940" w:rsidRDefault="007C63AD" w:rsidP="007C63A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76940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7C63AD" w:rsidRPr="00176940" w:rsidRDefault="007C63AD" w:rsidP="007C63AD">
      <w:pPr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7694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 </w:t>
      </w:r>
      <w:r w:rsidRPr="00176940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traitement de texte</w:t>
      </w:r>
      <w:r w:rsidR="00A852A3" w:rsidRPr="0017694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gramStart"/>
      <w:r w:rsidR="00A852A3" w:rsidRPr="0017694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de </w:t>
      </w:r>
      <w:proofErr w:type="spellStart"/>
      <w:r w:rsidR="00A852A3" w:rsidRPr="00176940">
        <w:rPr>
          <w:rFonts w:ascii="Times New Roman" w:eastAsia="Times New Roman" w:hAnsi="Times New Roman" w:cs="Times New Roman"/>
          <w:sz w:val="24"/>
          <w:szCs w:val="24"/>
          <w:lang w:eastAsia="fr-FR"/>
        </w:rPr>
        <w:t>E</w:t>
      </w:r>
      <w:r w:rsidRPr="00176940">
        <w:rPr>
          <w:rFonts w:ascii="Times New Roman" w:eastAsia="Times New Roman" w:hAnsi="Times New Roman" w:cs="Times New Roman"/>
          <w:sz w:val="24"/>
          <w:szCs w:val="24"/>
          <w:lang w:eastAsia="fr-FR"/>
        </w:rPr>
        <w:t>therpad</w:t>
      </w:r>
      <w:proofErr w:type="spellEnd"/>
      <w:proofErr w:type="gramEnd"/>
      <w:r w:rsidRPr="0017694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possède les fonctions classiques de mise en forme (tabulations, couleurs, différentes polices, différentes tailles, listes et puces </w:t>
      </w:r>
      <w:proofErr w:type="spellStart"/>
      <w:r w:rsidRPr="00176940">
        <w:rPr>
          <w:rFonts w:ascii="Times New Roman" w:eastAsia="Times New Roman" w:hAnsi="Times New Roman" w:cs="Times New Roman"/>
          <w:sz w:val="24"/>
          <w:szCs w:val="24"/>
          <w:lang w:eastAsia="fr-FR"/>
        </w:rPr>
        <w:t>etc</w:t>
      </w:r>
      <w:proofErr w:type="spellEnd"/>
      <w:r w:rsidRPr="00176940">
        <w:rPr>
          <w:rFonts w:ascii="Times New Roman" w:eastAsia="Times New Roman" w:hAnsi="Times New Roman" w:cs="Times New Roman"/>
          <w:sz w:val="24"/>
          <w:szCs w:val="24"/>
          <w:lang w:eastAsia="fr-FR"/>
        </w:rPr>
        <w:t>...). On peut partir d'une page blanche ou d'un texte que l'on aura importé préalablement par la fonction import de document ou par copier/coller.</w:t>
      </w:r>
    </w:p>
    <w:p w:rsidR="00BF32EC" w:rsidRPr="00176940" w:rsidRDefault="007C63AD" w:rsidP="007C63AD">
      <w:pPr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76940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Chaque utilisateur participant à la rédaction apparait dans une liste en haut à droite et une couleur particulière lui est assignée. </w:t>
      </w:r>
      <w:r w:rsidRPr="00176940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Cette couleur est la signature</w:t>
      </w:r>
      <w:r w:rsidRPr="0017694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à toutes les modifications que peut apporter le rédacteur. La couleur des auteurs, ne disparait qu'au moment de l'export de la page pour enregistrement.</w:t>
      </w:r>
    </w:p>
    <w:p w:rsidR="00BF32EC" w:rsidRPr="00176940" w:rsidRDefault="00BF32EC" w:rsidP="007C63AD">
      <w:pPr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7C63AD" w:rsidRPr="00176940" w:rsidRDefault="007C63AD" w:rsidP="007C63AD">
      <w:pPr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7694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Tous les utilisateurs peuvent </w:t>
      </w:r>
      <w:r w:rsidRPr="00176940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modifier sans restriction</w:t>
      </w:r>
      <w:r w:rsidRPr="0017694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ce qui a été déjà inscrit. Mais  il est possible à tout moment d'enregistrer le travail en cours de rédaction et une fonction "time </w:t>
      </w:r>
      <w:proofErr w:type="spellStart"/>
      <w:r w:rsidRPr="00176940">
        <w:rPr>
          <w:rFonts w:ascii="Times New Roman" w:eastAsia="Times New Roman" w:hAnsi="Times New Roman" w:cs="Times New Roman"/>
          <w:sz w:val="24"/>
          <w:szCs w:val="24"/>
          <w:lang w:eastAsia="fr-FR"/>
        </w:rPr>
        <w:t>slider</w:t>
      </w:r>
      <w:proofErr w:type="spellEnd"/>
      <w:r w:rsidRPr="0017694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" (en haut à droite) permet de retracer la construction progressive de la page. Ainsi, on peut </w:t>
      </w:r>
      <w:r w:rsidRPr="00176940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restaurer à tout moment</w:t>
      </w:r>
      <w:r w:rsidRPr="0017694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toute version précédente de la page pourvu qu'il existe des enregistrements préalables de la page pour multiplier les points de restauration du "time </w:t>
      </w:r>
      <w:proofErr w:type="spellStart"/>
      <w:r w:rsidRPr="00176940">
        <w:rPr>
          <w:rFonts w:ascii="Times New Roman" w:eastAsia="Times New Roman" w:hAnsi="Times New Roman" w:cs="Times New Roman"/>
          <w:sz w:val="24"/>
          <w:szCs w:val="24"/>
          <w:lang w:eastAsia="fr-FR"/>
        </w:rPr>
        <w:t>slider</w:t>
      </w:r>
      <w:proofErr w:type="spellEnd"/>
      <w:r w:rsidRPr="0017694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". </w:t>
      </w:r>
    </w:p>
    <w:p w:rsidR="007C63AD" w:rsidRDefault="007C63AD" w:rsidP="007C63AD">
      <w:pPr>
        <w:pStyle w:val="NormalWeb"/>
      </w:pPr>
    </w:p>
    <w:p w:rsidR="007C63AD" w:rsidRDefault="007C63AD" w:rsidP="008C6D47">
      <w:pPr>
        <w:pStyle w:val="NormalWeb"/>
      </w:pPr>
      <w:r>
        <w:t xml:space="preserve"> </w:t>
      </w:r>
    </w:p>
    <w:sectPr w:rsidR="007C63AD" w:rsidSect="008C6D47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D42127"/>
    <w:multiLevelType w:val="hybridMultilevel"/>
    <w:tmpl w:val="20187D1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D663E8"/>
    <w:multiLevelType w:val="hybridMultilevel"/>
    <w:tmpl w:val="08005BD4"/>
    <w:lvl w:ilvl="0" w:tplc="6C904132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882BBA"/>
    <w:multiLevelType w:val="hybridMultilevel"/>
    <w:tmpl w:val="2E12F6CC"/>
    <w:lvl w:ilvl="0" w:tplc="6C904132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C33B94"/>
    <w:multiLevelType w:val="hybridMultilevel"/>
    <w:tmpl w:val="74DC9F6A"/>
    <w:lvl w:ilvl="0" w:tplc="6C904132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E2A91"/>
    <w:rsid w:val="00176940"/>
    <w:rsid w:val="002F2625"/>
    <w:rsid w:val="003218B3"/>
    <w:rsid w:val="003D43EC"/>
    <w:rsid w:val="00471562"/>
    <w:rsid w:val="004778CF"/>
    <w:rsid w:val="005424E3"/>
    <w:rsid w:val="005D7BFE"/>
    <w:rsid w:val="006A2C7F"/>
    <w:rsid w:val="007C63AD"/>
    <w:rsid w:val="007E2A91"/>
    <w:rsid w:val="007F0ECC"/>
    <w:rsid w:val="00812B20"/>
    <w:rsid w:val="008C6D47"/>
    <w:rsid w:val="009C08BC"/>
    <w:rsid w:val="00A66FCC"/>
    <w:rsid w:val="00A852A3"/>
    <w:rsid w:val="00AE7608"/>
    <w:rsid w:val="00B32BE9"/>
    <w:rsid w:val="00BC2878"/>
    <w:rsid w:val="00BF32EC"/>
    <w:rsid w:val="00C25217"/>
    <w:rsid w:val="00C300D1"/>
    <w:rsid w:val="00C7137F"/>
    <w:rsid w:val="00C930EA"/>
    <w:rsid w:val="00DE71D0"/>
    <w:rsid w:val="00F917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0EA"/>
  </w:style>
  <w:style w:type="paragraph" w:styleId="Titre3">
    <w:name w:val="heading 3"/>
    <w:basedOn w:val="Normal"/>
    <w:link w:val="Titre3Car"/>
    <w:uiPriority w:val="9"/>
    <w:qFormat/>
    <w:rsid w:val="007C63AD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C63A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C63A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7C63AD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lev">
    <w:name w:val="Strong"/>
    <w:basedOn w:val="Policepardfaut"/>
    <w:uiPriority w:val="22"/>
    <w:qFormat/>
    <w:rsid w:val="007C63A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24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1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7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403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canutojm</dc:creator>
  <cp:lastModifiedBy>canutojm</cp:lastModifiedBy>
  <cp:revision>3</cp:revision>
  <dcterms:created xsi:type="dcterms:W3CDTF">2016-01-13T08:46:00Z</dcterms:created>
  <dcterms:modified xsi:type="dcterms:W3CDTF">2016-01-15T09:22:00Z</dcterms:modified>
</cp:coreProperties>
</file>