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B4" w:rsidRDefault="001E1FB4">
      <w:r>
        <w:t>Ecole et Cinéma – 2018 / 2019 – Film MAKALA</w:t>
      </w:r>
    </w:p>
    <w:p w:rsidR="001E1FB4" w:rsidRPr="001E1FB4" w:rsidRDefault="001E1FB4" w:rsidP="001E1FB4">
      <w:pPr>
        <w:jc w:val="center"/>
        <w:rPr>
          <w:b/>
        </w:rPr>
      </w:pPr>
      <w:r w:rsidRPr="001E1FB4">
        <w:rPr>
          <w:b/>
        </w:rPr>
        <w:t>Séance avant la projection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1FB4" w:rsidTr="001E1FB4">
        <w:tc>
          <w:tcPr>
            <w:tcW w:w="9212" w:type="dxa"/>
          </w:tcPr>
          <w:p w:rsidR="001E1FB4" w:rsidRPr="001E1FB4" w:rsidRDefault="001E1FB4">
            <w:pPr>
              <w:rPr>
                <w:b/>
                <w:u w:val="single"/>
              </w:rPr>
            </w:pPr>
            <w:r w:rsidRPr="001E1FB4">
              <w:rPr>
                <w:b/>
                <w:u w:val="single"/>
              </w:rPr>
              <w:t xml:space="preserve">Objectifs : </w:t>
            </w:r>
          </w:p>
          <w:p w:rsidR="001E1FB4" w:rsidRDefault="001E1FB4" w:rsidP="001E1FB4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connaître</w:t>
            </w:r>
            <w:proofErr w:type="gramEnd"/>
            <w:r>
              <w:t xml:space="preserve"> le personnage principal</w:t>
            </w:r>
          </w:p>
          <w:p w:rsidR="001E1FB4" w:rsidRDefault="001E1FB4" w:rsidP="001E1FB4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comprendre</w:t>
            </w:r>
            <w:proofErr w:type="gramEnd"/>
            <w:r>
              <w:t xml:space="preserve"> ses motivations</w:t>
            </w:r>
          </w:p>
          <w:p w:rsidR="001E1FB4" w:rsidRDefault="001E1FB4" w:rsidP="001E1FB4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comprendre</w:t>
            </w:r>
            <w:proofErr w:type="gramEnd"/>
            <w:r>
              <w:t xml:space="preserve"> les enjeux</w:t>
            </w:r>
          </w:p>
          <w:p w:rsidR="001E1FB4" w:rsidRDefault="001E1FB4" w:rsidP="001E1FB4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s’identifier</w:t>
            </w:r>
            <w:proofErr w:type="gramEnd"/>
            <w:r>
              <w:t xml:space="preserve"> au personnage principal</w:t>
            </w:r>
          </w:p>
        </w:tc>
      </w:tr>
      <w:tr w:rsidR="001E1FB4" w:rsidTr="001E1FB4">
        <w:tc>
          <w:tcPr>
            <w:tcW w:w="9212" w:type="dxa"/>
          </w:tcPr>
          <w:p w:rsidR="001E1FB4" w:rsidRDefault="001E1FB4"/>
          <w:p w:rsidR="001E1FB4" w:rsidRDefault="001E1FB4">
            <w:r>
              <w:t xml:space="preserve">1/ </w:t>
            </w:r>
            <w:r w:rsidRPr="001E1FB4">
              <w:rPr>
                <w:b/>
                <w:u w:val="single"/>
              </w:rPr>
              <w:t>Compréhension et expression orale</w:t>
            </w:r>
          </w:p>
          <w:p w:rsidR="001E1FB4" w:rsidRDefault="001E1FB4" w:rsidP="001E1FB4">
            <w:pPr>
              <w:ind w:left="284"/>
            </w:pPr>
            <w:r>
              <w:t xml:space="preserve">Projection de l’extrait – </w:t>
            </w:r>
            <w:proofErr w:type="spellStart"/>
            <w:r>
              <w:t>youtube</w:t>
            </w:r>
            <w:proofErr w:type="spellEnd"/>
            <w:r>
              <w:t xml:space="preserve"> – Makala – Emmanuel Gras – 1.56 min</w:t>
            </w:r>
          </w:p>
          <w:p w:rsidR="001E1FB4" w:rsidRDefault="001E1FB4" w:rsidP="001E1FB4">
            <w:pPr>
              <w:ind w:left="284"/>
            </w:pPr>
            <w:r>
              <w:t>Réactions des élèves…</w:t>
            </w:r>
          </w:p>
          <w:p w:rsidR="001E1FB4" w:rsidRDefault="001E1FB4" w:rsidP="001E1FB4">
            <w:pPr>
              <w:ind w:left="284"/>
            </w:pPr>
            <w:r>
              <w:t>Qu’avez-vous compris ? Quels sont les personnages ? De quoi parlent-ils ? Que fait le personnage principal sur sa feuille ?</w:t>
            </w:r>
          </w:p>
        </w:tc>
      </w:tr>
      <w:tr w:rsidR="001E1FB4" w:rsidTr="001E1FB4">
        <w:tc>
          <w:tcPr>
            <w:tcW w:w="9212" w:type="dxa"/>
          </w:tcPr>
          <w:p w:rsidR="001E1FB4" w:rsidRDefault="001E1FB4"/>
          <w:p w:rsidR="001E1FB4" w:rsidRPr="001E1FB4" w:rsidRDefault="001E1FB4">
            <w:pPr>
              <w:rPr>
                <w:b/>
                <w:u w:val="single"/>
              </w:rPr>
            </w:pPr>
            <w:r w:rsidRPr="001E1FB4">
              <w:rPr>
                <w:b/>
                <w:u w:val="single"/>
              </w:rPr>
              <w:t>2/ Expression écrite</w:t>
            </w:r>
          </w:p>
          <w:p w:rsidR="001E1FB4" w:rsidRDefault="001E1FB4" w:rsidP="001E1FB4">
            <w:pPr>
              <w:ind w:left="284"/>
            </w:pPr>
            <w:r>
              <w:t>2</w:t>
            </w:r>
            <w:r w:rsidRPr="001E1FB4">
              <w:rPr>
                <w:vertAlign w:val="superscript"/>
              </w:rPr>
              <w:t>ème</w:t>
            </w:r>
            <w:r>
              <w:t xml:space="preserve"> projection de l’extrait avec prise de notes des élèves. Visionner l’extrait avec pour objectif de décrire la future maison. Les élèves écrivent les détails retenus. Puis mise en commun.</w:t>
            </w:r>
          </w:p>
          <w:p w:rsidR="001E1FB4" w:rsidRDefault="001E1FB4"/>
        </w:tc>
      </w:tr>
      <w:tr w:rsidR="001E1FB4" w:rsidTr="001E1FB4">
        <w:tc>
          <w:tcPr>
            <w:tcW w:w="9212" w:type="dxa"/>
          </w:tcPr>
          <w:p w:rsidR="001E1FB4" w:rsidRPr="001E1FB4" w:rsidRDefault="001E1FB4">
            <w:pPr>
              <w:rPr>
                <w:b/>
                <w:u w:val="single"/>
              </w:rPr>
            </w:pPr>
            <w:r w:rsidRPr="001E1FB4">
              <w:rPr>
                <w:b/>
                <w:u w:val="single"/>
              </w:rPr>
              <w:t>3/ Arts visuels – Architecture – technique du croquis / plans / géométrie / technologie</w:t>
            </w:r>
          </w:p>
          <w:p w:rsidR="001E1FB4" w:rsidRDefault="001E1FB4" w:rsidP="001E1FB4">
            <w:pPr>
              <w:ind w:left="284"/>
            </w:pPr>
            <w:r>
              <w:t xml:space="preserve">Inviter les élèves à dessiner le plan de la maison telle que l’imagine </w:t>
            </w:r>
            <w:proofErr w:type="spellStart"/>
            <w:r>
              <w:t>Kabwita</w:t>
            </w:r>
            <w:proofErr w:type="spellEnd"/>
            <w:r>
              <w:t>.</w:t>
            </w:r>
          </w:p>
          <w:p w:rsidR="001E1FB4" w:rsidRDefault="001E1FB4" w:rsidP="001E1FB4">
            <w:pPr>
              <w:ind w:left="284"/>
            </w:pPr>
            <w:r>
              <w:t xml:space="preserve">Les élèves peuvent utiliser le logiciel google </w:t>
            </w:r>
            <w:proofErr w:type="spellStart"/>
            <w:r>
              <w:t>sketchup</w:t>
            </w:r>
            <w:proofErr w:type="spellEnd"/>
            <w:r>
              <w:t xml:space="preserve"> pour créer une maison en 3D.</w:t>
            </w:r>
          </w:p>
          <w:p w:rsidR="001E1FB4" w:rsidRDefault="001E1FB4"/>
        </w:tc>
      </w:tr>
      <w:tr w:rsidR="001E1FB4" w:rsidTr="001E1FB4">
        <w:tc>
          <w:tcPr>
            <w:tcW w:w="9212" w:type="dxa"/>
          </w:tcPr>
          <w:p w:rsidR="001E1FB4" w:rsidRPr="001E1FB4" w:rsidRDefault="001E1FB4">
            <w:pPr>
              <w:rPr>
                <w:b/>
                <w:u w:val="single"/>
              </w:rPr>
            </w:pPr>
            <w:r w:rsidRPr="001E1FB4">
              <w:rPr>
                <w:b/>
                <w:u w:val="single"/>
              </w:rPr>
              <w:t>4/ Réinvestissement ou prolongement</w:t>
            </w:r>
          </w:p>
          <w:p w:rsidR="001E1FB4" w:rsidRDefault="001E1FB4" w:rsidP="001E1FB4">
            <w:pPr>
              <w:ind w:left="284"/>
            </w:pPr>
            <w:r>
              <w:t>Arts visuels – Architecture – technique du croquis / plans / géométrie / technologie</w:t>
            </w:r>
          </w:p>
          <w:p w:rsidR="001E1FB4" w:rsidRDefault="001E1FB4" w:rsidP="001E1FB4">
            <w:pPr>
              <w:ind w:left="284"/>
            </w:pPr>
            <w:r>
              <w:t>Inviter les élèves à créer la maison qu’il</w:t>
            </w:r>
            <w:r w:rsidR="0084157D">
              <w:t>s</w:t>
            </w:r>
            <w:r>
              <w:t xml:space="preserve"> voudrai</w:t>
            </w:r>
            <w:r w:rsidR="0084157D">
              <w:t>en</w:t>
            </w:r>
            <w:bookmarkStart w:id="0" w:name="_GoBack"/>
            <w:bookmarkEnd w:id="0"/>
            <w:r>
              <w:t>t plus tard.</w:t>
            </w:r>
          </w:p>
          <w:p w:rsidR="001E1FB4" w:rsidRDefault="001E1FB4"/>
        </w:tc>
      </w:tr>
    </w:tbl>
    <w:p w:rsidR="001E1FB4" w:rsidRDefault="001E1FB4"/>
    <w:p w:rsidR="001E1FB4" w:rsidRPr="00EA5A03" w:rsidRDefault="001E1FB4" w:rsidP="00EA5A03">
      <w:pPr>
        <w:jc w:val="center"/>
        <w:rPr>
          <w:b/>
        </w:rPr>
      </w:pPr>
      <w:r w:rsidRPr="00EA5A03">
        <w:rPr>
          <w:b/>
        </w:rPr>
        <w:t>Séance après la projection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1FB4" w:rsidTr="001E1FB4">
        <w:tc>
          <w:tcPr>
            <w:tcW w:w="9212" w:type="dxa"/>
          </w:tcPr>
          <w:p w:rsidR="001E1FB4" w:rsidRPr="00EA5A03" w:rsidRDefault="001E1FB4">
            <w:pPr>
              <w:rPr>
                <w:b/>
                <w:u w:val="single"/>
              </w:rPr>
            </w:pPr>
            <w:r w:rsidRPr="00EA5A03">
              <w:rPr>
                <w:b/>
                <w:u w:val="single"/>
              </w:rPr>
              <w:t xml:space="preserve">Objectifs : </w:t>
            </w:r>
          </w:p>
          <w:p w:rsidR="001E1FB4" w:rsidRDefault="001E1FB4" w:rsidP="001E1FB4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développer</w:t>
            </w:r>
            <w:proofErr w:type="gramEnd"/>
            <w:r>
              <w:t xml:space="preserve"> la compréhension anticipative</w:t>
            </w:r>
          </w:p>
          <w:p w:rsidR="001E1FB4" w:rsidRDefault="001E1FB4" w:rsidP="001E1FB4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susciter</w:t>
            </w:r>
            <w:proofErr w:type="gramEnd"/>
            <w:r>
              <w:t xml:space="preserve"> la production d’écrits</w:t>
            </w:r>
          </w:p>
          <w:p w:rsidR="001E1FB4" w:rsidRDefault="001E1FB4" w:rsidP="001E1FB4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débattre</w:t>
            </w:r>
            <w:proofErr w:type="gramEnd"/>
            <w:r>
              <w:t>, s’exprimer oralement, argumenter</w:t>
            </w:r>
          </w:p>
        </w:tc>
      </w:tr>
      <w:tr w:rsidR="001E1FB4" w:rsidTr="001E1FB4">
        <w:tc>
          <w:tcPr>
            <w:tcW w:w="9212" w:type="dxa"/>
          </w:tcPr>
          <w:p w:rsidR="00EA5A03" w:rsidRDefault="00EA5A03"/>
          <w:p w:rsidR="001E1FB4" w:rsidRPr="00EA5A03" w:rsidRDefault="00EA5A03">
            <w:pPr>
              <w:rPr>
                <w:b/>
              </w:rPr>
            </w:pPr>
            <w:r>
              <w:t>1</w:t>
            </w:r>
            <w:r w:rsidRPr="00EA5A03">
              <w:rPr>
                <w:b/>
              </w:rPr>
              <w:t>/ Compréhension et expression écrite</w:t>
            </w:r>
          </w:p>
          <w:p w:rsidR="00EA5A03" w:rsidRDefault="00EA5A03" w:rsidP="00EA5A03">
            <w:pPr>
              <w:ind w:left="284"/>
            </w:pPr>
            <w:r>
              <w:t>Inviter les élèves à imaginer la suite de l’histoire.</w:t>
            </w:r>
          </w:p>
          <w:p w:rsidR="00EA5A03" w:rsidRDefault="00EA5A03"/>
        </w:tc>
      </w:tr>
      <w:tr w:rsidR="001E1FB4" w:rsidTr="001E1FB4">
        <w:tc>
          <w:tcPr>
            <w:tcW w:w="9212" w:type="dxa"/>
          </w:tcPr>
          <w:p w:rsidR="00EA5A03" w:rsidRDefault="00EA5A03">
            <w:pPr>
              <w:rPr>
                <w:b/>
              </w:rPr>
            </w:pPr>
          </w:p>
          <w:p w:rsidR="001E1FB4" w:rsidRPr="00EA5A03" w:rsidRDefault="00EA5A03">
            <w:pPr>
              <w:rPr>
                <w:b/>
              </w:rPr>
            </w:pPr>
            <w:r w:rsidRPr="00EA5A03">
              <w:rPr>
                <w:b/>
              </w:rPr>
              <w:t>2/ Organiser des débats philo</w:t>
            </w:r>
          </w:p>
          <w:p w:rsidR="00EA5A03" w:rsidRDefault="00EA5A03" w:rsidP="00EA5A03">
            <w:pPr>
              <w:ind w:left="284"/>
            </w:pPr>
            <w:r>
              <w:t xml:space="preserve">Thèmes possibles : </w:t>
            </w:r>
          </w:p>
          <w:p w:rsidR="00EA5A03" w:rsidRDefault="00EA5A03" w:rsidP="00EA5A03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Kabwita</w:t>
            </w:r>
            <w:proofErr w:type="spellEnd"/>
            <w:r>
              <w:t xml:space="preserve"> est-il heureux ? le bonheur n’est-il pas d’être respecté par ceux qu’on aime….</w:t>
            </w:r>
          </w:p>
          <w:p w:rsidR="00EA5A03" w:rsidRDefault="00EA5A03" w:rsidP="00EA5A03">
            <w:pPr>
              <w:pStyle w:val="Paragraphedeliste"/>
              <w:numPr>
                <w:ilvl w:val="0"/>
                <w:numId w:val="1"/>
              </w:numPr>
            </w:pPr>
            <w:r>
              <w:t>Qu’est-ce que la richesse ?  (</w:t>
            </w:r>
            <w:proofErr w:type="gramStart"/>
            <w:r>
              <w:t>richesse</w:t>
            </w:r>
            <w:proofErr w:type="gramEnd"/>
            <w:r>
              <w:t xml:space="preserve"> intérieure, richesse pécuniaire) </w:t>
            </w:r>
          </w:p>
          <w:p w:rsidR="00EA5A03" w:rsidRDefault="00EA5A03" w:rsidP="00EA5A03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la</w:t>
            </w:r>
            <w:proofErr w:type="gramEnd"/>
            <w:r>
              <w:t xml:space="preserve"> difficulté du travail (la souffrance, la route et les rencontres, le danger, la corruption, l’abus de pouvoir…</w:t>
            </w:r>
          </w:p>
          <w:p w:rsidR="00EA5A03" w:rsidRDefault="00EA5A03" w:rsidP="00EA5A03">
            <w:pPr>
              <w:pStyle w:val="Paragraphedeliste"/>
              <w:numPr>
                <w:ilvl w:val="0"/>
                <w:numId w:val="1"/>
              </w:numPr>
            </w:pPr>
            <w:r>
              <w:t>…</w:t>
            </w:r>
          </w:p>
        </w:tc>
      </w:tr>
    </w:tbl>
    <w:p w:rsidR="001E1FB4" w:rsidRDefault="001E1FB4"/>
    <w:sectPr w:rsidR="001E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37385"/>
    <w:multiLevelType w:val="hybridMultilevel"/>
    <w:tmpl w:val="902C7FAE"/>
    <w:lvl w:ilvl="0" w:tplc="69C05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B4"/>
    <w:rsid w:val="001E1FB4"/>
    <w:rsid w:val="00317A32"/>
    <w:rsid w:val="003A7FBC"/>
    <w:rsid w:val="0071783E"/>
    <w:rsid w:val="0084157D"/>
    <w:rsid w:val="00E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AA63"/>
  <w15:docId w15:val="{567D0D8B-420E-410F-A6F2-E14F1DAD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Vincent Bordeneuve</cp:lastModifiedBy>
  <cp:revision>3</cp:revision>
  <dcterms:created xsi:type="dcterms:W3CDTF">2018-09-29T08:46:00Z</dcterms:created>
  <dcterms:modified xsi:type="dcterms:W3CDTF">2018-09-29T08:47:00Z</dcterms:modified>
</cp:coreProperties>
</file>