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0B" w:rsidRPr="00447E2C" w:rsidRDefault="00447E2C" w:rsidP="00447E2C">
      <w:pPr>
        <w:jc w:val="center"/>
        <w:rPr>
          <w:b/>
        </w:rPr>
      </w:pPr>
      <w:r w:rsidRPr="00447E2C">
        <w:rPr>
          <w:b/>
        </w:rPr>
        <w:t xml:space="preserve">MOBILISER </w:t>
      </w:r>
      <w:r w:rsidR="00974B0B" w:rsidRPr="00447E2C">
        <w:rPr>
          <w:b/>
        </w:rPr>
        <w:t xml:space="preserve"> LE LANGAGE</w:t>
      </w:r>
      <w:r w:rsidRPr="00447E2C">
        <w:rPr>
          <w:b/>
        </w:rPr>
        <w:t xml:space="preserve">  DANS TOUTES SES DIMENSIONS</w:t>
      </w:r>
    </w:p>
    <w:p w:rsidR="00974B0B" w:rsidRPr="00447E2C" w:rsidRDefault="00974B0B" w:rsidP="00974B0B">
      <w:pPr>
        <w:rPr>
          <w:rFonts w:ascii="Arial" w:hAnsi="Arial"/>
          <w:b/>
          <w:sz w:val="20"/>
          <w:szCs w:val="20"/>
        </w:rPr>
      </w:pPr>
    </w:p>
    <w:p w:rsidR="00974B0B" w:rsidRPr="00447E2C" w:rsidRDefault="00447E2C" w:rsidP="00974B0B">
      <w:pPr>
        <w:rPr>
          <w:rFonts w:ascii="Arial" w:hAnsi="Arial"/>
          <w:b/>
          <w:u w:val="single"/>
        </w:rPr>
      </w:pPr>
      <w:r w:rsidRPr="00447E2C">
        <w:rPr>
          <w:rFonts w:ascii="Arial" w:hAnsi="Arial"/>
          <w:b/>
          <w:u w:val="single"/>
        </w:rPr>
        <w:t xml:space="preserve">Le langage oral </w:t>
      </w: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113"/>
        <w:gridCol w:w="2256"/>
        <w:gridCol w:w="2693"/>
        <w:gridCol w:w="2835"/>
        <w:gridCol w:w="2551"/>
        <w:gridCol w:w="2774"/>
      </w:tblGrid>
      <w:tr w:rsidR="00535CDF" w:rsidRPr="00535CDF">
        <w:tc>
          <w:tcPr>
            <w:tcW w:w="1113" w:type="dxa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Objectifs</w:t>
            </w:r>
          </w:p>
        </w:tc>
        <w:tc>
          <w:tcPr>
            <w:tcW w:w="2256" w:type="dxa"/>
          </w:tcPr>
          <w:p w:rsidR="00535CDF" w:rsidRPr="00447E2C" w:rsidRDefault="00535CDF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>Attendus en fin d’école maternelle</w:t>
            </w:r>
          </w:p>
          <w:p w:rsidR="00535CDF" w:rsidRPr="00447E2C" w:rsidRDefault="00535CDF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535CD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TPS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535CDF" w:rsidRPr="00535CDF" w:rsidRDefault="00535CDF" w:rsidP="00535C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PS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535CDF" w:rsidRPr="00535CDF" w:rsidRDefault="00535CDF" w:rsidP="00535C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MS</w:t>
            </w:r>
          </w:p>
        </w:tc>
        <w:tc>
          <w:tcPr>
            <w:tcW w:w="2774" w:type="dxa"/>
            <w:shd w:val="clear" w:color="auto" w:fill="EEECE1" w:themeFill="background2"/>
          </w:tcPr>
          <w:p w:rsidR="00535CDF" w:rsidRPr="00535CDF" w:rsidRDefault="00535CDF" w:rsidP="00535C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 w:rsidRPr="00535CDF">
              <w:rPr>
                <w:rFonts w:ascii="Arial" w:hAnsi="Arial"/>
                <w:sz w:val="20"/>
                <w:szCs w:val="20"/>
              </w:rPr>
              <w:t>S</w:t>
            </w:r>
          </w:p>
        </w:tc>
      </w:tr>
      <w:tr w:rsidR="00535CDF" w:rsidRPr="00535CDF">
        <w:trPr>
          <w:trHeight w:val="125"/>
        </w:trPr>
        <w:tc>
          <w:tcPr>
            <w:tcW w:w="1113" w:type="dxa"/>
            <w:vMerge w:val="restart"/>
            <w:textDirection w:val="btLr"/>
          </w:tcPr>
          <w:p w:rsidR="00535CDF" w:rsidRPr="00535CDF" w:rsidRDefault="00535CDF" w:rsidP="00535CDF">
            <w:pPr>
              <w:ind w:left="113" w:right="113"/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Oser entrer en communication</w:t>
            </w:r>
          </w:p>
        </w:tc>
        <w:tc>
          <w:tcPr>
            <w:tcW w:w="2256" w:type="dxa"/>
          </w:tcPr>
          <w:p w:rsidR="00535CDF" w:rsidRPr="00447E2C" w:rsidRDefault="00535CDF" w:rsidP="00974B0B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 xml:space="preserve">Communiquer avec les adultes et avec les enfants par le langage 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Echanger avec l’adulte ou un autre élève par le regard, des gestes….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Partager un lieu avec un ou des camarades.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Partager un jeu avec d’autres.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Solliciter l’adulte pour les besoins du quotidien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Répondre à son prénom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Nommer les adultes de la classe et quelques camarades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Prendre la parole au sein d’un petit groupe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Oser prendre la parole en grand groupe avec l’aide de la maîtresse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535CDF" w:rsidRPr="00535CDF" w:rsidRDefault="00082C32" w:rsidP="00535CDF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Identifier</w:t>
            </w:r>
            <w:r>
              <w:rPr>
                <w:rFonts w:ascii="Arial" w:hAnsi="Arial"/>
                <w:sz w:val="20"/>
                <w:szCs w:val="20"/>
              </w:rPr>
              <w:t xml:space="preserve"> et n</w:t>
            </w:r>
            <w:r w:rsidR="00535CDF" w:rsidRPr="00535CDF">
              <w:rPr>
                <w:rFonts w:ascii="Arial" w:hAnsi="Arial"/>
                <w:sz w:val="20"/>
                <w:szCs w:val="20"/>
              </w:rPr>
              <w:t>ommer les adultes de la classe, les intervenants et les camarades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Répondre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Communiquer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Adresser la parole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Converser 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Oser prendre la parole devant le groupe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Participer à un échange collectif en écoutant autrui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Attendre son tour de parole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Prendre la parole seul devant le groupe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S’exprimer de manière compréhensible pour les autres</w:t>
            </w:r>
          </w:p>
          <w:p w:rsidR="00535CDF" w:rsidRPr="00535CDF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Savoir communiquer avec ses pairs</w:t>
            </w:r>
          </w:p>
        </w:tc>
        <w:tc>
          <w:tcPr>
            <w:tcW w:w="2774" w:type="dxa"/>
            <w:shd w:val="clear" w:color="auto" w:fill="EEECE1" w:themeFill="background2"/>
          </w:tcPr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 xml:space="preserve">Participer à un échange collectif en écoutant autrui, en attendant son tour de parole. 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Prendre en compte les propos d’autrui.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S’exprimer de manière compréhensible pour les autres.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 xml:space="preserve">Savoir </w:t>
            </w:r>
            <w:r w:rsidRPr="00494F2D">
              <w:rPr>
                <w:rFonts w:ascii="Arial" w:hAnsi="Arial"/>
                <w:sz w:val="20"/>
                <w:szCs w:val="20"/>
              </w:rPr>
              <w:t>se situer</w:t>
            </w:r>
            <w:r w:rsidRPr="00885CAB">
              <w:rPr>
                <w:rFonts w:ascii="Arial" w:hAnsi="Arial"/>
                <w:sz w:val="20"/>
                <w:szCs w:val="20"/>
              </w:rPr>
              <w:t xml:space="preserve"> en dehors d’une relation de communication maître / élève.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Saisir les plaisanteries et en faire.</w:t>
            </w:r>
          </w:p>
          <w:p w:rsidR="00885CAB" w:rsidRPr="00494F2D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Participer à une réflexion relative à une situation scolaire.</w:t>
            </w:r>
          </w:p>
          <w:p w:rsid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  <w:p w:rsidR="00082C32" w:rsidRPr="00885CAB" w:rsidRDefault="00082C32" w:rsidP="00622E8D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Adapter son langage en fonction du statut de son interlocuteur</w:t>
            </w:r>
          </w:p>
        </w:tc>
      </w:tr>
      <w:tr w:rsidR="00535CDF" w:rsidRPr="00535CDF">
        <w:trPr>
          <w:trHeight w:val="124"/>
        </w:trPr>
        <w:tc>
          <w:tcPr>
            <w:tcW w:w="1113" w:type="dxa"/>
            <w:vMerge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535CDF" w:rsidRPr="00447E2C" w:rsidRDefault="00535CDF" w:rsidP="00535CD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 xml:space="preserve">S’exprimer dans un langage syntaxiquement correct et précis 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S’exprimer avec des mots phrases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Cf. travaux de Boisseau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Pronoms : JE+ IL+ELLE (albums échos)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Phrase : Pronom +G Verbal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GN, c’est ……. (Médor, c’est mon chien)</w:t>
            </w:r>
          </w:p>
          <w:p w:rsidR="00535CDF" w:rsidRPr="00535CDF" w:rsidRDefault="00303891" w:rsidP="00535CDF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Introduction</w:t>
            </w:r>
            <w:r>
              <w:rPr>
                <w:rFonts w:ascii="Arial" w:hAnsi="Arial"/>
                <w:sz w:val="20"/>
                <w:szCs w:val="20"/>
              </w:rPr>
              <w:t xml:space="preserve"> au</w:t>
            </w:r>
            <w:r w:rsidR="00535CDF" w:rsidRPr="00535CDF">
              <w:rPr>
                <w:rFonts w:ascii="Arial" w:hAnsi="Arial"/>
                <w:sz w:val="20"/>
                <w:szCs w:val="20"/>
              </w:rPr>
              <w:t xml:space="preserve"> Système des 3 temps Présent/passé/ futur</w:t>
            </w:r>
          </w:p>
          <w:p w:rsidR="00535CDF" w:rsidRPr="00A4242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Adjectifs </w:t>
            </w:r>
            <w:r w:rsidRPr="00A4242F">
              <w:rPr>
                <w:rFonts w:ascii="Arial" w:hAnsi="Arial"/>
                <w:sz w:val="20"/>
                <w:szCs w:val="20"/>
              </w:rPr>
              <w:t>: couleur/taille</w:t>
            </w:r>
          </w:p>
          <w:p w:rsidR="00535CDF" w:rsidRPr="00A4242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A4242F">
              <w:rPr>
                <w:rFonts w:ascii="Arial" w:hAnsi="Arial"/>
                <w:sz w:val="20"/>
                <w:szCs w:val="20"/>
              </w:rPr>
              <w:lastRenderedPageBreak/>
              <w:t xml:space="preserve"> (pronom + GV, avec la reprise « Moi, je… »)</w:t>
            </w:r>
          </w:p>
          <w:p w:rsidR="00535CDF" w:rsidRPr="00A4242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A4242F">
              <w:rPr>
                <w:rFonts w:ascii="Arial" w:hAnsi="Arial"/>
                <w:sz w:val="20"/>
                <w:szCs w:val="20"/>
              </w:rPr>
              <w:t>connecteurs :(ET, après)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A4242F">
              <w:rPr>
                <w:rFonts w:ascii="Arial" w:hAnsi="Arial"/>
                <w:sz w:val="20"/>
                <w:szCs w:val="20"/>
              </w:rPr>
              <w:t>prépositions : à</w:t>
            </w:r>
            <w:r w:rsidR="001F5394" w:rsidRPr="00A4242F">
              <w:rPr>
                <w:rFonts w:ascii="Arial" w:hAnsi="Arial"/>
                <w:sz w:val="20"/>
                <w:szCs w:val="20"/>
              </w:rPr>
              <w:t>,</w:t>
            </w:r>
            <w:r w:rsidRPr="00A4242F">
              <w:rPr>
                <w:rFonts w:ascii="Arial" w:hAnsi="Arial"/>
                <w:sz w:val="20"/>
                <w:szCs w:val="20"/>
              </w:rPr>
              <w:t xml:space="preserve"> de, dans, sur, sous…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1A49F3">
              <w:rPr>
                <w:rFonts w:ascii="Arial" w:hAnsi="Arial"/>
                <w:sz w:val="20"/>
                <w:szCs w:val="20"/>
              </w:rPr>
              <w:lastRenderedPageBreak/>
              <w:t>Cf</w:t>
            </w:r>
            <w:proofErr w:type="spellEnd"/>
            <w:r w:rsidRPr="001A49F3">
              <w:rPr>
                <w:rFonts w:ascii="Arial" w:hAnsi="Arial"/>
                <w:sz w:val="20"/>
                <w:szCs w:val="20"/>
              </w:rPr>
              <w:t xml:space="preserve"> travaux de Boisseau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Pronoms : je, tu, il ou elle, ils ou elles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Sujet + verbe + complément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Adjectifs inclus dans les groupes nominaux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 xml:space="preserve">Temps : alternance passé, présent </w:t>
            </w:r>
            <w:r w:rsidRPr="00546D80">
              <w:rPr>
                <w:rFonts w:ascii="Arial" w:hAnsi="Arial"/>
                <w:sz w:val="20"/>
                <w:szCs w:val="20"/>
              </w:rPr>
              <w:t xml:space="preserve">(je veux </w:t>
            </w:r>
            <w:r w:rsidRPr="00546D80">
              <w:rPr>
                <w:rFonts w:ascii="Arial" w:hAnsi="Arial"/>
                <w:sz w:val="20"/>
                <w:szCs w:val="20"/>
              </w:rPr>
              <w:lastRenderedPageBreak/>
              <w:t>partir),</w:t>
            </w:r>
            <w:r w:rsidRPr="001A49F3">
              <w:rPr>
                <w:rFonts w:ascii="Arial" w:hAnsi="Arial"/>
                <w:sz w:val="20"/>
                <w:szCs w:val="20"/>
              </w:rPr>
              <w:t xml:space="preserve"> futur – passé : </w:t>
            </w:r>
            <w:r w:rsidRPr="00344958">
              <w:rPr>
                <w:rFonts w:ascii="Arial" w:hAnsi="Arial"/>
                <w:sz w:val="20"/>
                <w:szCs w:val="20"/>
              </w:rPr>
              <w:t>imparfait</w:t>
            </w:r>
            <w:r w:rsidRPr="001A49F3">
              <w:rPr>
                <w:rFonts w:ascii="Arial" w:hAnsi="Arial"/>
                <w:sz w:val="20"/>
                <w:szCs w:val="20"/>
              </w:rPr>
              <w:t xml:space="preserve">, passé composé </w:t>
            </w:r>
            <w:r w:rsidRPr="00546D80">
              <w:rPr>
                <w:rFonts w:ascii="Arial" w:hAnsi="Arial"/>
                <w:sz w:val="20"/>
                <w:szCs w:val="20"/>
              </w:rPr>
              <w:t>(on a fait des crêpes)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Connecteurs : pourquoi, parce que, que, pour (+ infinitif), qui (relatif), quand, comme (comparaison)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 xml:space="preserve">Connecteurs : avant, après, </w:t>
            </w:r>
          </w:p>
          <w:p w:rsidR="00535CDF" w:rsidRPr="00535CDF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Prépositions : devant, derrière, à côté, à côté de, loin de, près de, au-dessus de,  en dessous de, en haut de</w:t>
            </w:r>
            <w:r w:rsidR="00415B14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="00415B14">
              <w:rPr>
                <w:rFonts w:ascii="Arial" w:hAnsi="Arial"/>
                <w:sz w:val="20"/>
                <w:szCs w:val="20"/>
              </w:rPr>
              <w:t>etc</w:t>
            </w:r>
            <w:proofErr w:type="spellEnd"/>
            <w:r w:rsidR="00415B14">
              <w:rPr>
                <w:rFonts w:ascii="Arial" w:hAnsi="Arial"/>
                <w:sz w:val="20"/>
                <w:szCs w:val="20"/>
              </w:rPr>
              <w:t>…</w:t>
            </w:r>
          </w:p>
        </w:tc>
        <w:tc>
          <w:tcPr>
            <w:tcW w:w="2774" w:type="dxa"/>
            <w:shd w:val="clear" w:color="auto" w:fill="EEECE1" w:themeFill="background2"/>
          </w:tcPr>
          <w:p w:rsidR="00885CAB" w:rsidRPr="00885CAB" w:rsidRDefault="00885CAB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lastRenderedPageBreak/>
              <w:t>Construire des phrases complexes en utilisant l’ensemble des pronoms (‘‘nous’’ et ‘‘vous’’ + consolider le ‘‘tu’’), en utilisant des connecteurs de logique et de temps, en jouant avec l’alternance des temps.</w:t>
            </w:r>
          </w:p>
          <w:p w:rsidR="00885CAB" w:rsidRDefault="00885CAB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b/>
                <w:sz w:val="20"/>
                <w:szCs w:val="20"/>
              </w:rPr>
              <w:lastRenderedPageBreak/>
              <w:t>Alternance des temps</w:t>
            </w:r>
            <w:r w:rsidR="00E742DB" w:rsidRPr="00494F2D">
              <w:rPr>
                <w:rFonts w:ascii="Arial" w:hAnsi="Arial"/>
                <w:b/>
                <w:sz w:val="20"/>
                <w:szCs w:val="20"/>
              </w:rPr>
              <w:t> </w:t>
            </w:r>
            <w:r w:rsidR="00E742DB">
              <w:rPr>
                <w:rFonts w:ascii="Arial" w:hAnsi="Arial"/>
                <w:sz w:val="20"/>
                <w:szCs w:val="20"/>
              </w:rPr>
              <w:t xml:space="preserve">:  travailler plus </w:t>
            </w:r>
            <w:r w:rsidR="00E742DB" w:rsidRPr="00494F2D">
              <w:rPr>
                <w:rFonts w:ascii="Arial" w:hAnsi="Arial"/>
                <w:sz w:val="20"/>
                <w:szCs w:val="20"/>
              </w:rPr>
              <w:t>spécifiquement dans</w:t>
            </w:r>
            <w:r w:rsidR="00E742DB">
              <w:rPr>
                <w:rFonts w:ascii="Arial" w:hAnsi="Arial"/>
                <w:sz w:val="20"/>
                <w:szCs w:val="20"/>
              </w:rPr>
              <w:t xml:space="preserve"> le</w:t>
            </w:r>
            <w:r w:rsidRPr="00885CAB">
              <w:rPr>
                <w:rFonts w:ascii="Arial" w:hAnsi="Arial"/>
                <w:sz w:val="20"/>
                <w:szCs w:val="20"/>
              </w:rPr>
              <w:t xml:space="preserve"> système des 3 temps : </w:t>
            </w:r>
            <w:r w:rsidR="00E742DB">
              <w:rPr>
                <w:rFonts w:ascii="Arial" w:hAnsi="Arial"/>
                <w:sz w:val="20"/>
                <w:szCs w:val="20"/>
              </w:rPr>
              <w:t>l’</w:t>
            </w:r>
            <w:r w:rsidRPr="00885CAB">
              <w:rPr>
                <w:rFonts w:ascii="Arial" w:hAnsi="Arial"/>
                <w:sz w:val="20"/>
                <w:szCs w:val="20"/>
              </w:rPr>
              <w:t>imparfait/</w:t>
            </w:r>
            <w:r w:rsidR="004F3AF5">
              <w:rPr>
                <w:rFonts w:ascii="Arial" w:hAnsi="Arial"/>
                <w:sz w:val="20"/>
                <w:szCs w:val="20"/>
              </w:rPr>
              <w:t xml:space="preserve">le </w:t>
            </w:r>
            <w:r w:rsidRPr="00885CAB">
              <w:rPr>
                <w:rFonts w:ascii="Arial" w:hAnsi="Arial"/>
                <w:sz w:val="20"/>
                <w:szCs w:val="20"/>
              </w:rPr>
              <w:t>futur/</w:t>
            </w:r>
            <w:r w:rsidR="004F3AF5">
              <w:rPr>
                <w:rFonts w:ascii="Arial" w:hAnsi="Arial"/>
                <w:sz w:val="20"/>
                <w:szCs w:val="20"/>
              </w:rPr>
              <w:t xml:space="preserve">le </w:t>
            </w:r>
            <w:r w:rsidRPr="00885CAB">
              <w:rPr>
                <w:rFonts w:ascii="Arial" w:hAnsi="Arial"/>
                <w:sz w:val="20"/>
                <w:szCs w:val="20"/>
              </w:rPr>
              <w:t>conditionnel</w:t>
            </w:r>
          </w:p>
          <w:p w:rsidR="004F3AF5" w:rsidRPr="00885CAB" w:rsidRDefault="004F3AF5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b/>
                <w:sz w:val="20"/>
                <w:szCs w:val="20"/>
              </w:rPr>
              <w:t>Relatives </w:t>
            </w:r>
            <w:r w:rsidRPr="00494F2D">
              <w:rPr>
                <w:rFonts w:ascii="Arial" w:hAnsi="Arial"/>
                <w:sz w:val="20"/>
                <w:szCs w:val="20"/>
              </w:rPr>
              <w:t>:</w:t>
            </w:r>
          </w:p>
          <w:p w:rsidR="00885CAB" w:rsidRPr="00885CAB" w:rsidRDefault="00885CAB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Pour que…./si…/ comme /Pour</w:t>
            </w:r>
            <w:r w:rsidR="00E742DB">
              <w:rPr>
                <w:rFonts w:ascii="Arial" w:hAnsi="Arial"/>
                <w:sz w:val="20"/>
                <w:szCs w:val="20"/>
              </w:rPr>
              <w:t xml:space="preserve"> </w:t>
            </w:r>
            <w:r w:rsidRPr="00885CAB">
              <w:rPr>
                <w:rFonts w:ascii="Arial" w:hAnsi="Arial"/>
                <w:sz w:val="20"/>
                <w:szCs w:val="20"/>
              </w:rPr>
              <w:t xml:space="preserve">infinitif/quand/gérondif/ et des relatives en </w:t>
            </w:r>
            <w:r w:rsidR="004F3AF5">
              <w:rPr>
                <w:rFonts w:ascii="Arial" w:hAnsi="Arial"/>
                <w:sz w:val="20"/>
                <w:szCs w:val="20"/>
              </w:rPr>
              <w:t>« </w:t>
            </w:r>
            <w:r w:rsidRPr="00885CAB">
              <w:rPr>
                <w:rFonts w:ascii="Arial" w:hAnsi="Arial"/>
                <w:sz w:val="20"/>
                <w:szCs w:val="20"/>
              </w:rPr>
              <w:t>que</w:t>
            </w:r>
            <w:r w:rsidR="004F3AF5">
              <w:rPr>
                <w:rFonts w:ascii="Arial" w:hAnsi="Arial"/>
                <w:sz w:val="20"/>
                <w:szCs w:val="20"/>
              </w:rPr>
              <w:t> »</w:t>
            </w:r>
            <w:r w:rsidRPr="00885CAB">
              <w:rPr>
                <w:rFonts w:ascii="Arial" w:hAnsi="Arial"/>
                <w:sz w:val="20"/>
                <w:szCs w:val="20"/>
              </w:rPr>
              <w:t xml:space="preserve"> et en </w:t>
            </w:r>
            <w:r w:rsidR="004F3AF5">
              <w:rPr>
                <w:rFonts w:ascii="Arial" w:hAnsi="Arial"/>
                <w:sz w:val="20"/>
                <w:szCs w:val="20"/>
              </w:rPr>
              <w:t>« </w:t>
            </w:r>
            <w:r w:rsidRPr="00885CAB">
              <w:rPr>
                <w:rFonts w:ascii="Arial" w:hAnsi="Arial"/>
                <w:sz w:val="20"/>
                <w:szCs w:val="20"/>
              </w:rPr>
              <w:t>où.</w:t>
            </w:r>
            <w:r w:rsidR="004F3AF5">
              <w:rPr>
                <w:rFonts w:ascii="Arial" w:hAnsi="Arial"/>
                <w:sz w:val="20"/>
                <w:szCs w:val="20"/>
              </w:rPr>
              <w:t> »</w:t>
            </w:r>
          </w:p>
          <w:p w:rsidR="00912697" w:rsidRPr="00494F2D" w:rsidRDefault="00912697" w:rsidP="00885CAB">
            <w:pPr>
              <w:ind w:firstLine="34"/>
              <w:rPr>
                <w:rFonts w:ascii="Arial" w:hAnsi="Arial"/>
                <w:b/>
                <w:sz w:val="20"/>
                <w:szCs w:val="20"/>
              </w:rPr>
            </w:pPr>
            <w:r w:rsidRPr="00494F2D">
              <w:rPr>
                <w:rFonts w:ascii="Arial" w:hAnsi="Arial"/>
                <w:b/>
                <w:sz w:val="20"/>
                <w:szCs w:val="20"/>
              </w:rPr>
              <w:t xml:space="preserve">Connecteurs </w:t>
            </w:r>
          </w:p>
          <w:p w:rsidR="00885CAB" w:rsidRDefault="00912697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 </w:t>
            </w:r>
            <w:r w:rsidRPr="00494F2D">
              <w:rPr>
                <w:rFonts w:ascii="Arial" w:hAnsi="Arial"/>
                <w:sz w:val="20"/>
                <w:szCs w:val="20"/>
              </w:rPr>
              <w:t>lieu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 w:rsidRPr="00885CAB">
              <w:rPr>
                <w:rFonts w:ascii="Arial" w:hAnsi="Arial"/>
                <w:sz w:val="20"/>
                <w:szCs w:val="20"/>
              </w:rPr>
              <w:t xml:space="preserve"> </w:t>
            </w:r>
            <w:r w:rsidR="00885CAB" w:rsidRPr="00494F2D">
              <w:rPr>
                <w:rFonts w:ascii="Arial" w:hAnsi="Arial"/>
                <w:b/>
                <w:sz w:val="20"/>
                <w:szCs w:val="20"/>
              </w:rPr>
              <w:t>Prépositions 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885CAB" w:rsidRPr="00885CAB">
              <w:rPr>
                <w:rFonts w:ascii="Arial" w:hAnsi="Arial"/>
                <w:sz w:val="20"/>
                <w:szCs w:val="20"/>
              </w:rPr>
              <w:t>autour de, à travers, entre, au milieu de, à gauche de, à droite de, à l’intérieur de…</w:t>
            </w:r>
          </w:p>
          <w:p w:rsidR="00912697" w:rsidRPr="00885CAB" w:rsidRDefault="00912697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 xml:space="preserve">de temps : tout à coup, soudain, </w:t>
            </w:r>
            <w:proofErr w:type="spellStart"/>
            <w:r w:rsidRPr="00494F2D">
              <w:rPr>
                <w:rFonts w:ascii="Arial" w:hAnsi="Arial"/>
                <w:sz w:val="20"/>
                <w:szCs w:val="20"/>
              </w:rPr>
              <w:t>etc</w:t>
            </w:r>
            <w:proofErr w:type="spellEnd"/>
            <w:r w:rsidRPr="00494F2D">
              <w:rPr>
                <w:rFonts w:ascii="Arial" w:hAnsi="Arial"/>
                <w:sz w:val="20"/>
                <w:szCs w:val="20"/>
              </w:rPr>
              <w:t>…</w:t>
            </w:r>
          </w:p>
          <w:p w:rsidR="00885CAB" w:rsidRPr="00494F2D" w:rsidRDefault="00885CAB" w:rsidP="00885CAB">
            <w:pPr>
              <w:ind w:firstLine="34"/>
              <w:rPr>
                <w:rFonts w:ascii="Arial" w:hAnsi="Arial"/>
                <w:b/>
                <w:sz w:val="20"/>
                <w:szCs w:val="20"/>
              </w:rPr>
            </w:pPr>
            <w:r w:rsidRPr="00494F2D">
              <w:rPr>
                <w:rFonts w:ascii="Arial" w:hAnsi="Arial"/>
                <w:b/>
                <w:sz w:val="20"/>
                <w:szCs w:val="20"/>
              </w:rPr>
              <w:t>Questions indirectes :</w:t>
            </w:r>
          </w:p>
          <w:p w:rsidR="00885CAB" w:rsidRPr="00885CAB" w:rsidRDefault="00885CAB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Produire des énoncés cohérents.</w:t>
            </w:r>
          </w:p>
          <w:p w:rsidR="00885CAB" w:rsidRPr="00885CAB" w:rsidRDefault="00885CAB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Produire des énoncés de plus en plus longs.</w:t>
            </w:r>
          </w:p>
          <w:p w:rsidR="00535CDF" w:rsidRPr="00885CAB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5CDF" w:rsidRPr="00535CDF">
        <w:trPr>
          <w:trHeight w:val="124"/>
        </w:trPr>
        <w:tc>
          <w:tcPr>
            <w:tcW w:w="1113" w:type="dxa"/>
            <w:vMerge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535CDF" w:rsidRPr="00447E2C" w:rsidRDefault="00535CDF" w:rsidP="00546D80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 xml:space="preserve">Reformuler pour se faire </w:t>
            </w:r>
            <w:r w:rsidRPr="00546D80">
              <w:rPr>
                <w:rFonts w:ascii="Arial Rounded MT Bold" w:hAnsi="Arial Rounded MT Bold"/>
                <w:sz w:val="20"/>
                <w:szCs w:val="20"/>
              </w:rPr>
              <w:t>mieux</w:t>
            </w:r>
            <w:r w:rsidRPr="00447E2C">
              <w:rPr>
                <w:rFonts w:ascii="Arial Rounded MT Bold" w:hAnsi="Arial Rounded MT Bold"/>
                <w:sz w:val="20"/>
                <w:szCs w:val="20"/>
              </w:rPr>
              <w:t xml:space="preserve"> comprendre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Montrer  et/ou mener l’autre pour se faire comprendre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Reformuler à l’aide d’illustrations (album, diapo, imagier)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Reformuler à partir d’un objet (marionnette…)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Reformuler en faisant une phrase simple (Pr/GN+GV)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Raconter des évènements  vécus en classe (album, diapo, imagier, images séquentielles)</w:t>
            </w:r>
          </w:p>
          <w:p w:rsidR="00B951BA" w:rsidRPr="001A49F3" w:rsidRDefault="00B951BA" w:rsidP="001A49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Reformuler une histoire </w:t>
            </w:r>
            <w:r w:rsidRPr="00494F2D">
              <w:rPr>
                <w:rFonts w:ascii="Arial" w:hAnsi="Arial"/>
                <w:sz w:val="20"/>
                <w:szCs w:val="20"/>
              </w:rPr>
              <w:t>en rapportant quelques éléments clés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Reformuler des consignes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Se saisir d’un nouvel outil linguistique (lexical ou syntaxique) fourni par l’enseignant en cas de besoin pour exprimer ce qu’il a à dire.</w:t>
            </w:r>
          </w:p>
          <w:p w:rsidR="00535CDF" w:rsidRPr="00535CDF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Exprimer son ressenti</w:t>
            </w:r>
          </w:p>
        </w:tc>
        <w:tc>
          <w:tcPr>
            <w:tcW w:w="2774" w:type="dxa"/>
            <w:shd w:val="clear" w:color="auto" w:fill="EEECE1" w:themeFill="background2"/>
          </w:tcPr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Se servir des outils (lexicaux et syntaxiques) de la classe pour s’exprimer le plus précisément possible.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Reformuler la consigne d’une activité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Reformuler une histoire en respectant la cohérence et la chronologie de l’histoire avec et /ou sans support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Reformuler une histoire en gardant les éléments essentiels de l’histoire </w:t>
            </w:r>
          </w:p>
          <w:p w:rsidR="00885CAB" w:rsidRPr="00B36352" w:rsidRDefault="00885CAB" w:rsidP="00885CAB">
            <w:pPr>
              <w:ind w:left="34"/>
            </w:pPr>
            <w:r w:rsidRPr="00494F2D">
              <w:rPr>
                <w:rFonts w:ascii="Arial" w:hAnsi="Arial"/>
                <w:sz w:val="20"/>
                <w:szCs w:val="20"/>
              </w:rPr>
              <w:t>Exprimer son ressenti et le faire comprendre</w:t>
            </w:r>
            <w:r w:rsidRPr="00494F2D">
              <w:t>.</w:t>
            </w:r>
          </w:p>
          <w:p w:rsidR="00535CDF" w:rsidRPr="00885CAB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5CDF" w:rsidRPr="00535CDF">
        <w:trPr>
          <w:trHeight w:val="317"/>
        </w:trPr>
        <w:tc>
          <w:tcPr>
            <w:tcW w:w="1113" w:type="dxa"/>
            <w:vMerge w:val="restart"/>
            <w:textDirection w:val="btLr"/>
          </w:tcPr>
          <w:p w:rsidR="00535CDF" w:rsidRPr="00535CDF" w:rsidRDefault="00535CDF" w:rsidP="00535CDF">
            <w:pPr>
              <w:ind w:left="113" w:right="113"/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Comprendre et apprendre</w:t>
            </w:r>
          </w:p>
        </w:tc>
        <w:tc>
          <w:tcPr>
            <w:tcW w:w="2256" w:type="dxa"/>
          </w:tcPr>
          <w:p w:rsidR="00535CDF" w:rsidRPr="00447E2C" w:rsidRDefault="00535CDF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>Dire de mémoire  et de manière expressive plusieurs comptines et poésies.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2A01F8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Participer de manière expressive aux comptines, poésies, chants.</w:t>
            </w:r>
            <w:r w:rsidR="00CF3726">
              <w:rPr>
                <w:rFonts w:ascii="Arial" w:hAnsi="Arial"/>
                <w:sz w:val="20"/>
                <w:szCs w:val="20"/>
              </w:rPr>
              <w:t xml:space="preserve"> </w:t>
            </w:r>
            <w:r w:rsidR="002A01F8">
              <w:rPr>
                <w:rFonts w:ascii="Arial" w:hAnsi="Arial"/>
                <w:sz w:val="20"/>
                <w:szCs w:val="20"/>
              </w:rPr>
              <w:t xml:space="preserve">Dire de mémoire quelques </w:t>
            </w:r>
            <w:r w:rsidRPr="00535CDF">
              <w:rPr>
                <w:rFonts w:ascii="Arial" w:hAnsi="Arial"/>
                <w:sz w:val="20"/>
                <w:szCs w:val="20"/>
              </w:rPr>
              <w:t>mots des comptines, poésies, chants.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Dire et chanter même incomplètement  des comptines, des chants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Mémoriser comptines chansons</w:t>
            </w:r>
          </w:p>
          <w:p w:rsidR="00535CDF" w:rsidRPr="00885CAB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Dire et chanter seul devant un groupe</w:t>
            </w:r>
          </w:p>
        </w:tc>
        <w:tc>
          <w:tcPr>
            <w:tcW w:w="2774" w:type="dxa"/>
            <w:shd w:val="clear" w:color="auto" w:fill="EEECE1" w:themeFill="background2"/>
          </w:tcPr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Mémoriser, poésies, chansons et comptines plus complexes et plus longues</w:t>
            </w:r>
          </w:p>
          <w:p w:rsidR="00885CAB" w:rsidRPr="00B36352" w:rsidRDefault="00885CAB" w:rsidP="00885CAB">
            <w:pPr>
              <w:ind w:left="34"/>
            </w:pPr>
            <w:r w:rsidRPr="00885CAB">
              <w:rPr>
                <w:rFonts w:ascii="Arial" w:hAnsi="Arial"/>
                <w:sz w:val="20"/>
                <w:szCs w:val="20"/>
              </w:rPr>
              <w:t xml:space="preserve">Savoir dire de manière expressive 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5CDF" w:rsidRPr="00535CDF">
        <w:trPr>
          <w:trHeight w:val="1450"/>
        </w:trPr>
        <w:tc>
          <w:tcPr>
            <w:tcW w:w="1113" w:type="dxa"/>
            <w:vMerge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535CDF" w:rsidRPr="00494F2D" w:rsidRDefault="00B262D9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94F2D">
              <w:rPr>
                <w:rFonts w:ascii="Arial Rounded MT Bold" w:hAnsi="Arial Rounded MT Bold"/>
                <w:sz w:val="20"/>
                <w:szCs w:val="20"/>
              </w:rPr>
              <w:t>Comprendre</w:t>
            </w:r>
          </w:p>
          <w:p w:rsidR="009C6DA1" w:rsidRPr="00494F2D" w:rsidRDefault="009C6DA1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9C6DA1" w:rsidRPr="00447E2C" w:rsidRDefault="009C6DA1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94F2D">
              <w:rPr>
                <w:rFonts w:ascii="Arial Rounded MT Bold" w:hAnsi="Arial Rounded MT Bold"/>
                <w:sz w:val="20"/>
                <w:szCs w:val="20"/>
              </w:rPr>
              <w:t>Echanger et réfléchir avec les autres ?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Comprendre un message simple et agir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Comprendre et s’approprier les différents moments de la classe.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Prendre du plaisir dans les activités de la classe.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664D95" w:rsidRPr="00535CDF" w:rsidRDefault="00664D95" w:rsidP="00664D95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Comprendre une consigne simple</w:t>
            </w:r>
          </w:p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Comprendre un message et agir de façon pertinente</w:t>
            </w:r>
          </w:p>
          <w:p w:rsid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Comprendre une histoire avec support</w:t>
            </w:r>
          </w:p>
          <w:p w:rsidR="002A01F8" w:rsidRPr="00535CDF" w:rsidRDefault="002A01F8" w:rsidP="00535CDF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Reconnaître, catégoriser, faire du lien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Comprendre, acquérir et utiliser un vocabulaire pertinent (actes du quotidien, activités de la classe, relations aux autres…)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Comprendre une consigne simple orale et « écrite » (pictogrammes, notice, recette…)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 xml:space="preserve">Comprendre une histoire avec support 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Comprendre une histoire courte sans support</w:t>
            </w:r>
          </w:p>
          <w:p w:rsidR="00535CDF" w:rsidRPr="00535CDF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Reconnaître, rapprocher et faire du lien, catégoriser, se construire des images mentales</w:t>
            </w:r>
          </w:p>
        </w:tc>
        <w:tc>
          <w:tcPr>
            <w:tcW w:w="2774" w:type="dxa"/>
            <w:shd w:val="clear" w:color="auto" w:fill="EEECE1" w:themeFill="background2"/>
          </w:tcPr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Comprendre un message et agir de façon pertinente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Comprendre une consigne de plus en plus complexe orale et écrite (règle du jeu, recette</w:t>
            </w:r>
            <w:r w:rsidR="00E6315F">
              <w:rPr>
                <w:rFonts w:ascii="Arial" w:hAnsi="Arial"/>
                <w:sz w:val="20"/>
                <w:szCs w:val="20"/>
              </w:rPr>
              <w:t>…</w:t>
            </w:r>
            <w:r w:rsidRPr="00885CAB">
              <w:rPr>
                <w:rFonts w:ascii="Arial" w:hAnsi="Arial"/>
                <w:sz w:val="20"/>
                <w:szCs w:val="20"/>
              </w:rPr>
              <w:t>)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 xml:space="preserve">Comprendre une histoire sans support 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Comprendre, acquérir, utiliser un vocabulaire pertinent concernant les actes du quotidien, les activités de la classe, les relations avec les autres, l’expression des sentiments et des émotions.</w:t>
            </w:r>
          </w:p>
          <w:p w:rsidR="00885CAB" w:rsidRPr="00885CAB" w:rsidRDefault="00885CAB" w:rsidP="00885CAB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Reconnaître, rapprocher et faire du lien, catégoriser et utiliser les termes génériques et construire des images mentales.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5CDF" w:rsidRPr="00535CDF">
        <w:trPr>
          <w:trHeight w:val="311"/>
        </w:trPr>
        <w:tc>
          <w:tcPr>
            <w:tcW w:w="1113" w:type="dxa"/>
            <w:vMerge w:val="restart"/>
            <w:textDirection w:val="btLr"/>
          </w:tcPr>
          <w:p w:rsidR="00535CDF" w:rsidRPr="00535CDF" w:rsidRDefault="00535CDF" w:rsidP="00535CDF">
            <w:pPr>
              <w:ind w:left="113" w:right="113"/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Commencer à réfléchir sur la langue et acquérir une conscience phonologique</w:t>
            </w:r>
          </w:p>
        </w:tc>
        <w:tc>
          <w:tcPr>
            <w:tcW w:w="2256" w:type="dxa"/>
          </w:tcPr>
          <w:p w:rsidR="00535CDF" w:rsidRPr="00447E2C" w:rsidRDefault="00535CDF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>Repérer des régularités dans la langue à l’oral, en français (éventuellement dans une autre langue)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Faire correspondre le gestuel à la parole dans des comptines, poésies.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Prononcer de manière compréhensible quelques mots d’une comptine, d’une poésie….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535CDF" w:rsidRPr="00535CDF" w:rsidRDefault="00535CDF" w:rsidP="005011B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S’éveiller à la c</w:t>
            </w:r>
            <w:r w:rsidR="00E6315F">
              <w:rPr>
                <w:rFonts w:ascii="Arial" w:hAnsi="Arial"/>
                <w:sz w:val="20"/>
                <w:szCs w:val="20"/>
              </w:rPr>
              <w:t>on</w:t>
            </w:r>
            <w:r w:rsidRPr="00535CDF">
              <w:rPr>
                <w:rFonts w:ascii="Arial" w:hAnsi="Arial"/>
                <w:sz w:val="20"/>
                <w:szCs w:val="20"/>
              </w:rPr>
              <w:t>sc</w:t>
            </w:r>
            <w:r w:rsidR="00E6315F">
              <w:rPr>
                <w:rFonts w:ascii="Arial" w:hAnsi="Arial"/>
                <w:sz w:val="20"/>
                <w:szCs w:val="20"/>
              </w:rPr>
              <w:t>ienc</w:t>
            </w:r>
            <w:r w:rsidRPr="00535CDF">
              <w:rPr>
                <w:rFonts w:ascii="Arial" w:hAnsi="Arial"/>
                <w:sz w:val="20"/>
                <w:szCs w:val="20"/>
              </w:rPr>
              <w:t xml:space="preserve">e phonologique par l’apprentissage de comptines, formulettes, </w:t>
            </w:r>
            <w:proofErr w:type="spellStart"/>
            <w:r w:rsidRPr="00535CDF">
              <w:rPr>
                <w:rFonts w:ascii="Arial" w:hAnsi="Arial"/>
                <w:sz w:val="20"/>
                <w:szCs w:val="20"/>
              </w:rPr>
              <w:t>virelangues</w:t>
            </w:r>
            <w:proofErr w:type="spellEnd"/>
            <w:r w:rsidRPr="00535CDF">
              <w:rPr>
                <w:rFonts w:ascii="Arial" w:hAnsi="Arial"/>
                <w:sz w:val="20"/>
                <w:szCs w:val="20"/>
              </w:rPr>
              <w:t>, jeux de doigts, chansons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Articuler de manière compréhensible 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S’éveiller à la c</w:t>
            </w:r>
            <w:r w:rsidR="00E6315F">
              <w:rPr>
                <w:rFonts w:ascii="Arial" w:hAnsi="Arial"/>
                <w:sz w:val="20"/>
                <w:szCs w:val="20"/>
              </w:rPr>
              <w:t>on</w:t>
            </w:r>
            <w:r w:rsidRPr="001A49F3">
              <w:rPr>
                <w:rFonts w:ascii="Arial" w:hAnsi="Arial"/>
                <w:sz w:val="20"/>
                <w:szCs w:val="20"/>
              </w:rPr>
              <w:t>sc</w:t>
            </w:r>
            <w:r w:rsidR="00E6315F">
              <w:rPr>
                <w:rFonts w:ascii="Arial" w:hAnsi="Arial"/>
                <w:sz w:val="20"/>
                <w:szCs w:val="20"/>
              </w:rPr>
              <w:t>ienc</w:t>
            </w:r>
            <w:r w:rsidRPr="001A49F3">
              <w:rPr>
                <w:rFonts w:ascii="Arial" w:hAnsi="Arial"/>
                <w:sz w:val="20"/>
                <w:szCs w:val="20"/>
              </w:rPr>
              <w:t xml:space="preserve">e phonologique par l’apprentissage de comptines, formulettes, </w:t>
            </w:r>
            <w:proofErr w:type="spellStart"/>
            <w:r w:rsidRPr="001A49F3">
              <w:rPr>
                <w:rFonts w:ascii="Arial" w:hAnsi="Arial"/>
                <w:sz w:val="20"/>
                <w:szCs w:val="20"/>
              </w:rPr>
              <w:t>virelangues</w:t>
            </w:r>
            <w:proofErr w:type="spellEnd"/>
            <w:r w:rsidRPr="001A49F3">
              <w:rPr>
                <w:rFonts w:ascii="Arial" w:hAnsi="Arial"/>
                <w:sz w:val="20"/>
                <w:szCs w:val="20"/>
              </w:rPr>
              <w:t>, jeux de doigts, chansons (Discrimination auditive : opposition des sons, sons proches ou complexes)</w:t>
            </w:r>
          </w:p>
          <w:p w:rsidR="00535CDF" w:rsidRPr="00885CAB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Articuler de manière compréhensible des mots composés de sons complexes</w:t>
            </w:r>
          </w:p>
        </w:tc>
        <w:tc>
          <w:tcPr>
            <w:tcW w:w="2774" w:type="dxa"/>
            <w:shd w:val="clear" w:color="auto" w:fill="EEECE1" w:themeFill="background2"/>
          </w:tcPr>
          <w:p w:rsidR="00885CAB" w:rsidRPr="00885CAB" w:rsidRDefault="00885CAB" w:rsidP="00885CAB">
            <w:pPr>
              <w:ind w:firstLine="34"/>
              <w:rPr>
                <w:rFonts w:ascii="Arial" w:hAnsi="Arial"/>
                <w:sz w:val="20"/>
                <w:szCs w:val="20"/>
              </w:rPr>
            </w:pPr>
            <w:proofErr w:type="spellStart"/>
            <w:r w:rsidRPr="00885CAB">
              <w:rPr>
                <w:rFonts w:ascii="Arial" w:hAnsi="Arial"/>
                <w:sz w:val="20"/>
                <w:szCs w:val="20"/>
              </w:rPr>
              <w:t>Cf</w:t>
            </w:r>
            <w:proofErr w:type="spellEnd"/>
            <w:r w:rsidRPr="00885CAB">
              <w:rPr>
                <w:rFonts w:ascii="Arial" w:hAnsi="Arial"/>
                <w:sz w:val="20"/>
                <w:szCs w:val="20"/>
              </w:rPr>
              <w:t xml:space="preserve"> PHONO (jusqu’à la semaine 16)</w:t>
            </w:r>
          </w:p>
          <w:p w:rsidR="00535CDF" w:rsidRPr="00885CAB" w:rsidRDefault="00885CAB" w:rsidP="00690164">
            <w:pPr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Comptines des sons proches (Boisseau chez Retz)</w:t>
            </w:r>
          </w:p>
        </w:tc>
      </w:tr>
      <w:tr w:rsidR="00535CDF" w:rsidRPr="00535CDF">
        <w:trPr>
          <w:trHeight w:val="311"/>
        </w:trPr>
        <w:tc>
          <w:tcPr>
            <w:tcW w:w="1113" w:type="dxa"/>
            <w:vMerge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535CDF" w:rsidRPr="00447E2C" w:rsidRDefault="00535CDF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>Manipuler des  syllabes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Découper oralement les syllabes de mots connus (prénoms, jours de la semaine, personnages d’albums…)</w:t>
            </w:r>
          </w:p>
          <w:p w:rsidR="00535CDF" w:rsidRPr="00535CDF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Repérer des syllabes identiques dans des mots à deux syllabes, puis intervertir des syllabes sans support matériel, ni écrit ni imagé</w:t>
            </w:r>
          </w:p>
        </w:tc>
        <w:tc>
          <w:tcPr>
            <w:tcW w:w="2774" w:type="dxa"/>
            <w:shd w:val="clear" w:color="auto" w:fill="EEECE1" w:themeFill="background2"/>
          </w:tcPr>
          <w:p w:rsidR="00885CAB" w:rsidRPr="00885CAB" w:rsidRDefault="00885CAB" w:rsidP="00885CAB">
            <w:pPr>
              <w:ind w:left="34" w:hanging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Manipuler des syllabes à l’oral</w:t>
            </w:r>
          </w:p>
          <w:p w:rsidR="00885CAB" w:rsidRPr="00885CAB" w:rsidRDefault="00885CAB" w:rsidP="00885CAB">
            <w:pPr>
              <w:ind w:left="34" w:hanging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Discriminer des sons à l’oral</w:t>
            </w:r>
          </w:p>
          <w:p w:rsidR="00885CAB" w:rsidRPr="00885CAB" w:rsidRDefault="00885CAB" w:rsidP="00885CAB">
            <w:pPr>
              <w:ind w:left="34" w:hanging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Entendre les syllabes dans les mots.</w:t>
            </w:r>
          </w:p>
          <w:p w:rsidR="00885CAB" w:rsidRPr="00885CAB" w:rsidRDefault="00885CAB" w:rsidP="00885CAB">
            <w:pPr>
              <w:ind w:left="34" w:hanging="34"/>
              <w:rPr>
                <w:rFonts w:ascii="Arial" w:hAnsi="Arial"/>
                <w:sz w:val="20"/>
                <w:szCs w:val="20"/>
              </w:rPr>
            </w:pPr>
            <w:r w:rsidRPr="00885CAB">
              <w:rPr>
                <w:rFonts w:ascii="Arial" w:hAnsi="Arial"/>
                <w:sz w:val="20"/>
                <w:szCs w:val="20"/>
              </w:rPr>
              <w:t>Manipuler les syllabes, les frapper, les intervertir dans des mots de deux syllabes et plus.</w:t>
            </w:r>
          </w:p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85CAB" w:rsidRPr="00535CDF">
        <w:trPr>
          <w:trHeight w:val="311"/>
        </w:trPr>
        <w:tc>
          <w:tcPr>
            <w:tcW w:w="1113" w:type="dxa"/>
            <w:vMerge/>
          </w:tcPr>
          <w:p w:rsidR="00885CAB" w:rsidRPr="00535CDF" w:rsidRDefault="00885CAB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885CAB" w:rsidRPr="00447E2C" w:rsidRDefault="00885CAB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>Discriminer des sons (syllabes, son-voyelle, quelques sons consonnes hors consonnes occlusives)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885CAB" w:rsidRPr="00535CDF" w:rsidRDefault="00885CAB" w:rsidP="00885CAB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Ecouter différents bruits, différentes voix…</w:t>
            </w:r>
          </w:p>
          <w:p w:rsidR="00885CAB" w:rsidRPr="00535CDF" w:rsidRDefault="00885CAB" w:rsidP="00885CAB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Discriminer quelques bruits familiers (cri des animaux, voiture…)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885CAB" w:rsidRPr="00535CDF" w:rsidRDefault="00885CAB" w:rsidP="00885CAB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Discriminer des bruits environnants, des bruits du quotidien, des instruments…</w:t>
            </w:r>
          </w:p>
          <w:p w:rsidR="00885CAB" w:rsidRPr="00535CDF" w:rsidRDefault="00885CAB" w:rsidP="00885CAB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Travail avec les boîtes</w:t>
            </w:r>
          </w:p>
          <w:p w:rsidR="00885CAB" w:rsidRPr="00535CDF" w:rsidRDefault="00885CAB" w:rsidP="00885CAB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 à sons pour affiner l’écoute et la reconnaissance de bruits (une boite avec peu de punaises, une boîte</w:t>
            </w:r>
            <w:r w:rsidR="00263CC2">
              <w:rPr>
                <w:rFonts w:ascii="Arial" w:hAnsi="Arial"/>
                <w:sz w:val="20"/>
                <w:szCs w:val="20"/>
              </w:rPr>
              <w:t xml:space="preserve"> </w:t>
            </w:r>
            <w:r w:rsidRPr="00535CDF">
              <w:rPr>
                <w:rFonts w:ascii="Arial" w:hAnsi="Arial"/>
                <w:sz w:val="20"/>
                <w:szCs w:val="20"/>
              </w:rPr>
              <w:t xml:space="preserve">avec </w:t>
            </w:r>
            <w:proofErr w:type="spellStart"/>
            <w:r w:rsidRPr="00535CDF">
              <w:rPr>
                <w:rFonts w:ascii="Arial" w:hAnsi="Arial"/>
                <w:sz w:val="20"/>
                <w:szCs w:val="20"/>
              </w:rPr>
              <w:t>bcp</w:t>
            </w:r>
            <w:proofErr w:type="spellEnd"/>
            <w:r w:rsidRPr="00535CDF">
              <w:rPr>
                <w:rFonts w:ascii="Arial" w:hAnsi="Arial"/>
                <w:sz w:val="20"/>
                <w:szCs w:val="20"/>
              </w:rPr>
              <w:t xml:space="preserve"> de punaises)</w:t>
            </w:r>
          </w:p>
          <w:p w:rsidR="00885CAB" w:rsidRDefault="00885CAB" w:rsidP="00885CAB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Reconnaissance des voix des adultes, des enfants de la classe.</w:t>
            </w:r>
          </w:p>
          <w:p w:rsidR="00D64AA8" w:rsidRDefault="00D64AA8" w:rsidP="00885CAB">
            <w:pPr>
              <w:rPr>
                <w:rFonts w:ascii="Arial" w:hAnsi="Arial"/>
                <w:sz w:val="20"/>
                <w:szCs w:val="20"/>
              </w:rPr>
            </w:pPr>
          </w:p>
          <w:p w:rsidR="00444AC4" w:rsidRPr="0004552E" w:rsidRDefault="00444AC4" w:rsidP="00885CAB">
            <w:pPr>
              <w:rPr>
                <w:rFonts w:ascii="Arial" w:hAnsi="Arial"/>
                <w:sz w:val="20"/>
                <w:szCs w:val="20"/>
              </w:rPr>
            </w:pPr>
            <w:r w:rsidRPr="0004552E">
              <w:rPr>
                <w:rFonts w:ascii="Arial" w:hAnsi="Arial"/>
                <w:sz w:val="20"/>
                <w:szCs w:val="20"/>
              </w:rPr>
              <w:t xml:space="preserve">Opposition </w:t>
            </w:r>
            <w:r w:rsidR="00D64AA8" w:rsidRPr="0004552E">
              <w:rPr>
                <w:rFonts w:ascii="Arial" w:hAnsi="Arial"/>
                <w:sz w:val="20"/>
                <w:szCs w:val="20"/>
              </w:rPr>
              <w:t xml:space="preserve"> a/i puis  i/ou</w:t>
            </w:r>
            <w:r w:rsidR="00546D80" w:rsidRPr="0004552E">
              <w:rPr>
                <w:rFonts w:ascii="Arial" w:hAnsi="Arial"/>
                <w:sz w:val="20"/>
                <w:szCs w:val="20"/>
              </w:rPr>
              <w:t xml:space="preserve"> puis a/i/ou</w:t>
            </w:r>
          </w:p>
          <w:p w:rsidR="00D64AA8" w:rsidRPr="0004552E" w:rsidRDefault="00D64AA8" w:rsidP="00885CAB">
            <w:pPr>
              <w:rPr>
                <w:rFonts w:ascii="Arial" w:hAnsi="Arial"/>
                <w:sz w:val="20"/>
                <w:szCs w:val="20"/>
              </w:rPr>
            </w:pPr>
            <w:r w:rsidRPr="0004552E">
              <w:rPr>
                <w:rFonts w:ascii="Arial" w:hAnsi="Arial"/>
                <w:sz w:val="20"/>
                <w:szCs w:val="20"/>
              </w:rPr>
              <w:t>Consonnes : p/t/m/f</w:t>
            </w:r>
          </w:p>
          <w:p w:rsidR="00885CAB" w:rsidRPr="00535CDF" w:rsidRDefault="00885CAB" w:rsidP="00535CD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Participer à des jeux vocaux : discriminer des bruits environnants, des bruits du quotidien, des instruments de manière de plus en plus fine (intensité, rythme)</w:t>
            </w: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</w:p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Discriminer les sons voyelles</w:t>
            </w:r>
          </w:p>
          <w:p w:rsidR="00C6506F" w:rsidRPr="0004552E" w:rsidRDefault="00D64AA8" w:rsidP="00885CAB">
            <w:pPr>
              <w:rPr>
                <w:rFonts w:ascii="Arial" w:hAnsi="Arial"/>
                <w:sz w:val="20"/>
                <w:szCs w:val="20"/>
              </w:rPr>
            </w:pPr>
            <w:r w:rsidRPr="0004552E">
              <w:rPr>
                <w:rFonts w:ascii="Arial" w:hAnsi="Arial"/>
                <w:sz w:val="20"/>
                <w:szCs w:val="20"/>
              </w:rPr>
              <w:t>Renforcement opposition a/I/ou puis é/è/o  puis émergence des nasales (nez/nain-bas/banc- manteau/menton)</w:t>
            </w:r>
          </w:p>
          <w:p w:rsidR="00D64AA8" w:rsidRDefault="00D64AA8" w:rsidP="00885CAB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04552E">
              <w:rPr>
                <w:rFonts w:ascii="Arial" w:hAnsi="Arial"/>
                <w:sz w:val="20"/>
                <w:szCs w:val="20"/>
              </w:rPr>
              <w:t>Opposition : t/k (tour :court), f/s (fil-cil),m/n</w:t>
            </w:r>
          </w:p>
          <w:p w:rsidR="00C6506F" w:rsidRPr="00C6506F" w:rsidRDefault="00C6506F" w:rsidP="00885CAB">
            <w:pPr>
              <w:rPr>
                <w:rFonts w:ascii="Arial" w:hAnsi="Arial"/>
                <w:color w:val="FF0000"/>
                <w:sz w:val="20"/>
                <w:szCs w:val="20"/>
              </w:rPr>
            </w:pPr>
            <w:r w:rsidRPr="00C6506F">
              <w:rPr>
                <w:rFonts w:ascii="Arial" w:hAnsi="Arial"/>
                <w:sz w:val="20"/>
                <w:szCs w:val="20"/>
              </w:rPr>
              <w:t xml:space="preserve">Ne pas oublier les oppositions </w:t>
            </w:r>
            <w:r w:rsidRPr="00494F2D">
              <w:rPr>
                <w:rFonts w:ascii="Arial" w:hAnsi="Arial"/>
                <w:sz w:val="20"/>
                <w:szCs w:val="20"/>
              </w:rPr>
              <w:t>phonologiques</w:t>
            </w:r>
            <w:r w:rsidRPr="00494F2D">
              <w:rPr>
                <w:rFonts w:ascii="Arial" w:hAnsi="Arial"/>
                <w:color w:val="FF0000"/>
                <w:sz w:val="20"/>
                <w:szCs w:val="20"/>
              </w:rPr>
              <w:t xml:space="preserve"> </w:t>
            </w:r>
            <w:r w:rsidRPr="00494F2D">
              <w:rPr>
                <w:rFonts w:ascii="Arial" w:hAnsi="Arial"/>
                <w:sz w:val="20"/>
                <w:szCs w:val="20"/>
              </w:rPr>
              <w:t xml:space="preserve">( </w:t>
            </w:r>
            <w:proofErr w:type="spellStart"/>
            <w:r w:rsidRPr="00494F2D">
              <w:rPr>
                <w:rFonts w:ascii="Arial" w:hAnsi="Arial"/>
                <w:sz w:val="20"/>
                <w:szCs w:val="20"/>
              </w:rPr>
              <w:t>pe</w:t>
            </w:r>
            <w:proofErr w:type="spellEnd"/>
            <w:r w:rsidRPr="00494F2D"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 w:rsidRPr="00494F2D">
              <w:rPr>
                <w:rFonts w:ascii="Arial" w:hAnsi="Arial"/>
                <w:sz w:val="20"/>
                <w:szCs w:val="20"/>
              </w:rPr>
              <w:t>be</w:t>
            </w:r>
            <w:proofErr w:type="spellEnd"/>
            <w:r w:rsidRPr="00494F2D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494F2D">
              <w:rPr>
                <w:rFonts w:ascii="Arial" w:hAnsi="Arial"/>
                <w:sz w:val="20"/>
                <w:szCs w:val="20"/>
              </w:rPr>
              <w:t>fe</w:t>
            </w:r>
            <w:proofErr w:type="spellEnd"/>
            <w:r w:rsidRPr="00494F2D"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 w:rsidRPr="00494F2D">
              <w:rPr>
                <w:rFonts w:ascii="Arial" w:hAnsi="Arial"/>
                <w:sz w:val="20"/>
                <w:szCs w:val="20"/>
              </w:rPr>
              <w:t>be</w:t>
            </w:r>
            <w:proofErr w:type="spellEnd"/>
            <w:r w:rsidRPr="00494F2D">
              <w:rPr>
                <w:rFonts w:ascii="Arial" w:hAnsi="Arial"/>
                <w:sz w:val="20"/>
                <w:szCs w:val="20"/>
              </w:rPr>
              <w:t>,…)</w:t>
            </w:r>
          </w:p>
        </w:tc>
        <w:tc>
          <w:tcPr>
            <w:tcW w:w="2774" w:type="dxa"/>
            <w:shd w:val="clear" w:color="auto" w:fill="EEECE1" w:themeFill="background2"/>
          </w:tcPr>
          <w:p w:rsidR="00885CAB" w:rsidRDefault="00BD6BDD" w:rsidP="00535CD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Revenir sur les sons de PS, MS,+</w:t>
            </w:r>
          </w:p>
          <w:p w:rsidR="00BD6BDD" w:rsidRPr="0004552E" w:rsidRDefault="00C6506F" w:rsidP="00535CDF">
            <w:pPr>
              <w:rPr>
                <w:rFonts w:ascii="Arial" w:hAnsi="Arial"/>
                <w:sz w:val="20"/>
                <w:szCs w:val="20"/>
              </w:rPr>
            </w:pPr>
            <w:r w:rsidRPr="0004552E">
              <w:rPr>
                <w:rFonts w:ascii="Arial" w:hAnsi="Arial"/>
                <w:sz w:val="20"/>
                <w:szCs w:val="20"/>
              </w:rPr>
              <w:t>Inscrire</w:t>
            </w:r>
            <w:r w:rsidR="00BD6BDD" w:rsidRPr="0004552E">
              <w:rPr>
                <w:rFonts w:ascii="Arial" w:hAnsi="Arial"/>
                <w:sz w:val="20"/>
                <w:szCs w:val="20"/>
              </w:rPr>
              <w:t xml:space="preserve"> progression IEN Evian</w:t>
            </w:r>
          </w:p>
          <w:p w:rsidR="00C6506F" w:rsidRPr="0004552E" w:rsidRDefault="00D64AA8" w:rsidP="00535CDF">
            <w:pPr>
              <w:rPr>
                <w:rFonts w:ascii="Arial" w:hAnsi="Arial"/>
                <w:sz w:val="20"/>
                <w:szCs w:val="20"/>
              </w:rPr>
            </w:pPr>
            <w:r w:rsidRPr="0004552E">
              <w:rPr>
                <w:rFonts w:ascii="Arial" w:hAnsi="Arial"/>
                <w:sz w:val="20"/>
                <w:szCs w:val="20"/>
              </w:rPr>
              <w:t>Opposition u/eu- puis eu/e, o ouvert/fermé</w:t>
            </w:r>
          </w:p>
          <w:p w:rsidR="00D64AA8" w:rsidRPr="0004552E" w:rsidRDefault="00D64AA8" w:rsidP="00535CDF">
            <w:pPr>
              <w:rPr>
                <w:rFonts w:ascii="Arial" w:hAnsi="Arial"/>
                <w:sz w:val="20"/>
                <w:szCs w:val="20"/>
              </w:rPr>
            </w:pPr>
            <w:r w:rsidRPr="0004552E">
              <w:rPr>
                <w:rFonts w:ascii="Arial" w:hAnsi="Arial"/>
                <w:sz w:val="20"/>
                <w:szCs w:val="20"/>
              </w:rPr>
              <w:t>Consonnes : f /v-s/z-p/b-k/g-</w:t>
            </w:r>
            <w:proofErr w:type="spellStart"/>
            <w:r w:rsidRPr="0004552E">
              <w:rPr>
                <w:rFonts w:ascii="Arial" w:hAnsi="Arial"/>
                <w:sz w:val="20"/>
                <w:szCs w:val="20"/>
              </w:rPr>
              <w:t>ch</w:t>
            </w:r>
            <w:proofErr w:type="spellEnd"/>
            <w:r w:rsidRPr="0004552E">
              <w:rPr>
                <w:rFonts w:ascii="Arial" w:hAnsi="Arial"/>
                <w:sz w:val="20"/>
                <w:szCs w:val="20"/>
              </w:rPr>
              <w:t>/j</w:t>
            </w:r>
          </w:p>
          <w:p w:rsidR="00D64AA8" w:rsidRPr="0004552E" w:rsidRDefault="00D64AA8" w:rsidP="00535CDF">
            <w:pPr>
              <w:rPr>
                <w:rFonts w:ascii="Arial" w:hAnsi="Arial"/>
                <w:sz w:val="20"/>
                <w:szCs w:val="20"/>
              </w:rPr>
            </w:pPr>
            <w:r w:rsidRPr="0004552E">
              <w:rPr>
                <w:rFonts w:ascii="Arial" w:hAnsi="Arial"/>
                <w:sz w:val="20"/>
                <w:szCs w:val="20"/>
              </w:rPr>
              <w:t xml:space="preserve">d ;r ;l ; (j de </w:t>
            </w:r>
            <w:proofErr w:type="spellStart"/>
            <w:r w:rsidRPr="0004552E">
              <w:rPr>
                <w:rFonts w:ascii="Arial" w:hAnsi="Arial"/>
                <w:sz w:val="20"/>
                <w:szCs w:val="20"/>
              </w:rPr>
              <w:t>miel,tuyau</w:t>
            </w:r>
            <w:proofErr w:type="spellEnd"/>
            <w:r w:rsidRPr="0004552E">
              <w:rPr>
                <w:rFonts w:ascii="Arial" w:hAnsi="Arial"/>
                <w:sz w:val="20"/>
                <w:szCs w:val="20"/>
              </w:rPr>
              <w:t>, fille) (</w:t>
            </w:r>
            <w:proofErr w:type="spellStart"/>
            <w:r w:rsidRPr="0004552E">
              <w:rPr>
                <w:rFonts w:ascii="Arial" w:hAnsi="Arial"/>
                <w:sz w:val="20"/>
                <w:szCs w:val="20"/>
              </w:rPr>
              <w:t>gn</w:t>
            </w:r>
            <w:proofErr w:type="spellEnd"/>
            <w:r w:rsidRPr="0004552E">
              <w:rPr>
                <w:rFonts w:ascii="Arial" w:hAnsi="Arial"/>
                <w:sz w:val="20"/>
                <w:szCs w:val="20"/>
              </w:rPr>
              <w:t xml:space="preserve"> de </w:t>
            </w:r>
            <w:proofErr w:type="spellStart"/>
            <w:r w:rsidRPr="0004552E">
              <w:rPr>
                <w:rFonts w:ascii="Arial" w:hAnsi="Arial"/>
                <w:sz w:val="20"/>
                <w:szCs w:val="20"/>
              </w:rPr>
              <w:t>signal,vigne</w:t>
            </w:r>
            <w:proofErr w:type="spellEnd"/>
            <w:r w:rsidRPr="0004552E">
              <w:rPr>
                <w:rFonts w:ascii="Arial" w:hAnsi="Arial"/>
                <w:sz w:val="20"/>
                <w:szCs w:val="20"/>
              </w:rPr>
              <w:t>) (w de oui, roi)</w:t>
            </w:r>
          </w:p>
          <w:p w:rsidR="00C6506F" w:rsidRPr="00C6506F" w:rsidRDefault="00C6506F" w:rsidP="00535CDF">
            <w:pPr>
              <w:rPr>
                <w:rFonts w:ascii="Arial" w:hAnsi="Arial"/>
                <w:sz w:val="20"/>
                <w:szCs w:val="20"/>
              </w:rPr>
            </w:pPr>
            <w:r w:rsidRPr="00C6506F">
              <w:rPr>
                <w:rFonts w:ascii="Arial" w:hAnsi="Arial"/>
                <w:sz w:val="20"/>
                <w:szCs w:val="20"/>
              </w:rPr>
              <w:t xml:space="preserve">Ne pas oublier les oppositions phonologiques ( </w:t>
            </w:r>
            <w:r w:rsidR="00A011AA" w:rsidRPr="00494F2D">
              <w:rPr>
                <w:rFonts w:ascii="Arial" w:hAnsi="Arial"/>
                <w:sz w:val="20"/>
                <w:szCs w:val="20"/>
              </w:rPr>
              <w:t>p/b, t/d</w:t>
            </w:r>
            <w:r w:rsidRPr="00494F2D">
              <w:rPr>
                <w:rFonts w:ascii="Arial" w:hAnsi="Arial"/>
                <w:sz w:val="20"/>
                <w:szCs w:val="20"/>
              </w:rPr>
              <w:t>,…)</w:t>
            </w:r>
          </w:p>
        </w:tc>
      </w:tr>
      <w:tr w:rsidR="00535CDF" w:rsidRPr="00535CDF">
        <w:trPr>
          <w:trHeight w:val="311"/>
        </w:trPr>
        <w:tc>
          <w:tcPr>
            <w:tcW w:w="1113" w:type="dxa"/>
            <w:vMerge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6" w:type="dxa"/>
          </w:tcPr>
          <w:p w:rsidR="00535CDF" w:rsidRPr="00447E2C" w:rsidRDefault="00885CAB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447E2C">
              <w:rPr>
                <w:rFonts w:ascii="Arial Rounded MT Bold" w:hAnsi="Arial Rounded MT Bold"/>
                <w:sz w:val="20"/>
                <w:szCs w:val="20"/>
              </w:rPr>
              <w:t>Eveil à la diversité linguistique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35CDF" w:rsidRPr="00535CDF" w:rsidRDefault="00535CDF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301E9F" w:rsidRPr="00494F2D" w:rsidRDefault="00301E9F" w:rsidP="00301E9F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Prendre conscience que le Français n’est pas la seule langue utilisée (sonorités différentes)</w:t>
            </w:r>
          </w:p>
          <w:p w:rsidR="00535CDF" w:rsidRPr="00535CDF" w:rsidRDefault="00301E9F" w:rsidP="00301E9F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 xml:space="preserve">Cf. </w:t>
            </w:r>
            <w:r w:rsidRPr="00494F2D">
              <w:rPr>
                <w:rFonts w:ascii="Arial" w:hAnsi="Arial"/>
                <w:i/>
                <w:sz w:val="20"/>
                <w:szCs w:val="20"/>
              </w:rPr>
              <w:t>Les langues du monde au quotidien</w:t>
            </w:r>
            <w:r w:rsidRPr="00494F2D">
              <w:rPr>
                <w:rFonts w:ascii="Arial" w:hAnsi="Arial"/>
                <w:sz w:val="20"/>
                <w:szCs w:val="20"/>
              </w:rPr>
              <w:t xml:space="preserve"> CRDP Bourgogne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Prendre conscience que le Français n’est pas la seule langue utilisée (sonorités différentes)</w:t>
            </w:r>
          </w:p>
          <w:p w:rsidR="00535CDF" w:rsidRPr="00885CAB" w:rsidRDefault="001A49F3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 xml:space="preserve">Cf. </w:t>
            </w:r>
            <w:r w:rsidRPr="001A49F3">
              <w:rPr>
                <w:rFonts w:ascii="Arial" w:hAnsi="Arial"/>
                <w:i/>
                <w:sz w:val="20"/>
                <w:szCs w:val="20"/>
              </w:rPr>
              <w:t>Les langues du monde au quotidien</w:t>
            </w:r>
            <w:r w:rsidRPr="001A49F3">
              <w:rPr>
                <w:rFonts w:ascii="Arial" w:hAnsi="Arial"/>
                <w:sz w:val="20"/>
                <w:szCs w:val="20"/>
              </w:rPr>
              <w:t xml:space="preserve"> CRDP Bourgogne</w:t>
            </w:r>
          </w:p>
        </w:tc>
        <w:tc>
          <w:tcPr>
            <w:tcW w:w="2774" w:type="dxa"/>
            <w:shd w:val="clear" w:color="auto" w:fill="EEECE1" w:themeFill="background2"/>
          </w:tcPr>
          <w:p w:rsidR="00535CDF" w:rsidRPr="00535CDF" w:rsidRDefault="00535CDF" w:rsidP="00535CD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11BD" w:rsidRPr="00450938">
        <w:trPr>
          <w:trHeight w:val="5060"/>
        </w:trPr>
        <w:tc>
          <w:tcPr>
            <w:tcW w:w="1113" w:type="dxa"/>
            <w:textDirection w:val="btLr"/>
          </w:tcPr>
          <w:p w:rsidR="005011BD" w:rsidRPr="00450938" w:rsidRDefault="005011BD" w:rsidP="00450938">
            <w:pPr>
              <w:ind w:left="360" w:right="113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Echanger et réfléchir avec les autres.</w:t>
            </w:r>
          </w:p>
        </w:tc>
        <w:tc>
          <w:tcPr>
            <w:tcW w:w="2256" w:type="dxa"/>
          </w:tcPr>
          <w:p w:rsidR="005011BD" w:rsidRPr="00546D80" w:rsidRDefault="005011BD" w:rsidP="00546D80">
            <w:pPr>
              <w:ind w:firstLine="21"/>
              <w:rPr>
                <w:rFonts w:ascii="Arial Rounded MT Bold" w:hAnsi="Arial Rounded MT Bold"/>
                <w:sz w:val="20"/>
                <w:szCs w:val="20"/>
              </w:rPr>
            </w:pPr>
            <w:r w:rsidRPr="00546D80">
              <w:rPr>
                <w:rFonts w:ascii="Arial Rounded MT Bold" w:hAnsi="Arial Rounded MT Bold"/>
                <w:sz w:val="20"/>
                <w:szCs w:val="20"/>
              </w:rPr>
              <w:t>Pratiquer divers usages du langage oral : raconter, décrire, évoquer, expliquer, questionner, proposer des solutions, discuter un point de vue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Intégrer le coin regroupement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Répondre aux sollicitations de l’adulte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Echanger avec un ou plusieurs camarades pendant une activité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Commencer à prendre sa place dans les échanges collectifs.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Participer aux rituels de la classe.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Pouvoir s’exprimer de façon compréhensible en formulant des phrases simples.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Etre capable de choisir une activité, un outil, un matériau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Donner son avis avec des mots simples (j’aime, je n’aime pas…)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Questionner la marotte, la marionnette, ses camarades à partir d’un support, d’un objet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Répondre à des questions simples : qui ?où ? quoi ?</w:t>
            </w:r>
          </w:p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Proposer des solutions non verbales et/ou les accompagner de mots.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Participer et être acteur dans la vie de la classe : décrire, questionner, expliquer en situation de jeux, de rituels ou d’activités.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Pouvoir s’exprimer de façon compréhensible en formulant des phrases simples.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Relater un événement connu ou inconnu des autres avec puis sans support.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Emettre des hypothèses sur le contenu d’un livre au vu de sa couverture et de ses illustrations.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Inventer une histoire sur une suite d’images.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Argumenter : justifier un acte, un refus, une préférence en utilisant à bon escient « parce que »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Proposer une solution simple (Situation concrète, avec matériel)</w:t>
            </w:r>
          </w:p>
          <w:p w:rsidR="005011BD" w:rsidRPr="00450938" w:rsidRDefault="005011BD" w:rsidP="0045093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EEECE1" w:themeFill="background2"/>
          </w:tcPr>
          <w:p w:rsidR="005011BD" w:rsidRPr="00450938" w:rsidRDefault="005011BD" w:rsidP="00450938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450938" w:rsidRPr="00450938" w:rsidRDefault="00450938" w:rsidP="00450938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 xml:space="preserve">Etre capable d’expliquer ou de réexpliquer </w:t>
            </w:r>
          </w:p>
          <w:p w:rsidR="00450938" w:rsidRPr="00450938" w:rsidRDefault="00450938" w:rsidP="00450938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Savoir prendre une décision collectivement.</w:t>
            </w:r>
          </w:p>
          <w:p w:rsidR="00450938" w:rsidRPr="00450938" w:rsidRDefault="00450938" w:rsidP="00450938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Résoudre des problèmes de la vie de la classe</w:t>
            </w:r>
          </w:p>
          <w:p w:rsidR="00450938" w:rsidRPr="00450938" w:rsidRDefault="00450938" w:rsidP="00450938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Prendre sa place dans les échanges collectifs.</w:t>
            </w:r>
          </w:p>
          <w:p w:rsidR="00450938" w:rsidRPr="00450938" w:rsidRDefault="00450938" w:rsidP="00450938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Pouvoir s’exprimer de façon compréhensible en formulant des phrases complexes.</w:t>
            </w:r>
          </w:p>
          <w:p w:rsidR="00450938" w:rsidRPr="00450938" w:rsidRDefault="00450938" w:rsidP="00450938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Donner son avis et argumenter</w:t>
            </w:r>
            <w:r w:rsidR="00796314">
              <w:rPr>
                <w:rFonts w:ascii="Arial" w:hAnsi="Arial"/>
                <w:sz w:val="20"/>
                <w:szCs w:val="20"/>
              </w:rPr>
              <w:t xml:space="preserve"> </w:t>
            </w:r>
            <w:r w:rsidR="00796314" w:rsidRPr="00494F2D">
              <w:rPr>
                <w:rFonts w:ascii="Arial" w:hAnsi="Arial"/>
                <w:sz w:val="20"/>
                <w:szCs w:val="20"/>
              </w:rPr>
              <w:t>( ex : ateliers philo)</w:t>
            </w:r>
          </w:p>
          <w:p w:rsidR="00450938" w:rsidRPr="00450938" w:rsidRDefault="00450938" w:rsidP="00450938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Savoir évoquer des événements de plus en plus anciens.</w:t>
            </w:r>
          </w:p>
          <w:p w:rsidR="00450938" w:rsidRPr="00450938" w:rsidRDefault="00450938" w:rsidP="00450938">
            <w:pPr>
              <w:ind w:left="34"/>
              <w:rPr>
                <w:rFonts w:ascii="Arial" w:hAnsi="Arial"/>
                <w:sz w:val="20"/>
                <w:szCs w:val="20"/>
              </w:rPr>
            </w:pPr>
            <w:r w:rsidRPr="00450938">
              <w:rPr>
                <w:rFonts w:ascii="Arial" w:hAnsi="Arial"/>
                <w:sz w:val="20"/>
                <w:szCs w:val="20"/>
              </w:rPr>
              <w:t>Proposer des solutions  avec ou sans matériel  pour résoudre un problème de la classe et /ou de l’école.</w:t>
            </w:r>
          </w:p>
          <w:p w:rsidR="005011BD" w:rsidRPr="00450938" w:rsidRDefault="005011BD" w:rsidP="00450938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1F1451" w:rsidRPr="00450938" w:rsidRDefault="001F1451" w:rsidP="00450938">
      <w:pPr>
        <w:rPr>
          <w:rFonts w:ascii="Arial" w:hAnsi="Arial"/>
          <w:sz w:val="20"/>
          <w:szCs w:val="20"/>
        </w:rPr>
      </w:pPr>
    </w:p>
    <w:p w:rsidR="001F1451" w:rsidRDefault="001F1451" w:rsidP="00974B0B">
      <w:pPr>
        <w:rPr>
          <w:rFonts w:ascii="Arial" w:hAnsi="Arial"/>
          <w:sz w:val="20"/>
          <w:szCs w:val="20"/>
        </w:rPr>
      </w:pPr>
    </w:p>
    <w:p w:rsidR="00710914" w:rsidRDefault="00710914" w:rsidP="00974B0B">
      <w:pPr>
        <w:rPr>
          <w:rFonts w:ascii="Arial" w:hAnsi="Arial"/>
          <w:sz w:val="20"/>
          <w:szCs w:val="20"/>
        </w:rPr>
      </w:pPr>
    </w:p>
    <w:p w:rsidR="00710914" w:rsidRDefault="006218BB" w:rsidP="006218BB">
      <w:pPr>
        <w:tabs>
          <w:tab w:val="left" w:pos="814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710914" w:rsidRDefault="00710914" w:rsidP="00974B0B">
      <w:pPr>
        <w:rPr>
          <w:rFonts w:ascii="Arial" w:hAnsi="Arial"/>
          <w:sz w:val="20"/>
          <w:szCs w:val="20"/>
        </w:rPr>
      </w:pPr>
    </w:p>
    <w:p w:rsidR="00710914" w:rsidRDefault="00710914" w:rsidP="00974B0B">
      <w:pPr>
        <w:rPr>
          <w:rFonts w:ascii="Arial" w:hAnsi="Arial"/>
          <w:sz w:val="20"/>
          <w:szCs w:val="20"/>
        </w:rPr>
      </w:pPr>
    </w:p>
    <w:p w:rsidR="00710914" w:rsidRDefault="00710914" w:rsidP="00974B0B">
      <w:pPr>
        <w:rPr>
          <w:rFonts w:ascii="Arial" w:hAnsi="Arial"/>
          <w:sz w:val="20"/>
          <w:szCs w:val="20"/>
        </w:rPr>
      </w:pPr>
    </w:p>
    <w:p w:rsidR="00710914" w:rsidRDefault="00710914" w:rsidP="00974B0B">
      <w:pPr>
        <w:rPr>
          <w:rFonts w:ascii="Arial" w:hAnsi="Arial"/>
          <w:sz w:val="20"/>
          <w:szCs w:val="20"/>
        </w:rPr>
      </w:pPr>
    </w:p>
    <w:p w:rsidR="00710914" w:rsidRDefault="00710914" w:rsidP="00974B0B">
      <w:pPr>
        <w:rPr>
          <w:rFonts w:ascii="Arial" w:hAnsi="Arial"/>
          <w:sz w:val="20"/>
          <w:szCs w:val="20"/>
        </w:rPr>
      </w:pPr>
    </w:p>
    <w:p w:rsidR="00710914" w:rsidRPr="00535CDF" w:rsidRDefault="00710914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  <w:r w:rsidRPr="00535CDF">
        <w:rPr>
          <w:rFonts w:ascii="Arial" w:hAnsi="Arial"/>
          <w:sz w:val="20"/>
          <w:szCs w:val="20"/>
        </w:rPr>
        <w:t>LE LANGAGE ECRIT</w:t>
      </w: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101"/>
        <w:gridCol w:w="2268"/>
        <w:gridCol w:w="2835"/>
        <w:gridCol w:w="2835"/>
        <w:gridCol w:w="2551"/>
        <w:gridCol w:w="2632"/>
      </w:tblGrid>
      <w:tr w:rsidR="00710914" w:rsidRPr="00535CDF">
        <w:tc>
          <w:tcPr>
            <w:tcW w:w="1101" w:type="dxa"/>
          </w:tcPr>
          <w:p w:rsidR="00710914" w:rsidRPr="00B43CD7" w:rsidRDefault="00710914" w:rsidP="00622E8D">
            <w:pPr>
              <w:rPr>
                <w:rFonts w:ascii="Arial" w:hAnsi="Arial" w:cs="Arial"/>
                <w:sz w:val="16"/>
                <w:szCs w:val="16"/>
              </w:rPr>
            </w:pPr>
            <w:r w:rsidRPr="00B43CD7">
              <w:rPr>
                <w:rFonts w:ascii="Arial" w:hAnsi="Arial" w:cs="Arial"/>
                <w:sz w:val="16"/>
                <w:szCs w:val="16"/>
              </w:rPr>
              <w:t>OBJECTIFS</w:t>
            </w:r>
          </w:p>
        </w:tc>
        <w:tc>
          <w:tcPr>
            <w:tcW w:w="2268" w:type="dxa"/>
          </w:tcPr>
          <w:p w:rsidR="00710914" w:rsidRPr="00B43CD7" w:rsidRDefault="00710914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Attendus en fin d’école maternelle</w:t>
            </w:r>
          </w:p>
          <w:p w:rsidR="00710914" w:rsidRPr="00B43CD7" w:rsidRDefault="00710914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5DFEC" w:themeFill="accent4" w:themeFillTint="33"/>
          </w:tcPr>
          <w:p w:rsidR="00710914" w:rsidRPr="00535CDF" w:rsidRDefault="00B43CD7" w:rsidP="00B43CD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TPS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710914" w:rsidRPr="00535CDF" w:rsidRDefault="00B43CD7" w:rsidP="00B43CD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PS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710914" w:rsidRPr="00535CDF" w:rsidRDefault="00B43CD7" w:rsidP="00B43CD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MS</w:t>
            </w:r>
          </w:p>
        </w:tc>
        <w:tc>
          <w:tcPr>
            <w:tcW w:w="2632" w:type="dxa"/>
            <w:shd w:val="clear" w:color="auto" w:fill="EEECE1" w:themeFill="background2"/>
          </w:tcPr>
          <w:p w:rsidR="00710914" w:rsidRPr="00535CDF" w:rsidRDefault="00B43CD7" w:rsidP="00B43CD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GS</w:t>
            </w:r>
          </w:p>
        </w:tc>
      </w:tr>
      <w:tr w:rsidR="00B43CD7" w:rsidRPr="00535CDF">
        <w:trPr>
          <w:trHeight w:val="1150"/>
        </w:trPr>
        <w:tc>
          <w:tcPr>
            <w:tcW w:w="1101" w:type="dxa"/>
            <w:textDirection w:val="btLr"/>
          </w:tcPr>
          <w:p w:rsidR="00B43CD7" w:rsidRPr="00B43CD7" w:rsidRDefault="00B43CD7" w:rsidP="00447E2C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43CD7">
              <w:rPr>
                <w:rFonts w:ascii="Arial" w:hAnsi="Arial" w:cs="Arial"/>
                <w:sz w:val="18"/>
                <w:szCs w:val="18"/>
              </w:rPr>
              <w:t>Donner une culture commune de l’écrit</w:t>
            </w:r>
          </w:p>
        </w:tc>
        <w:tc>
          <w:tcPr>
            <w:tcW w:w="2268" w:type="dxa"/>
          </w:tcPr>
          <w:p w:rsidR="00B43CD7" w:rsidRPr="00B43CD7" w:rsidRDefault="00B43CD7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Se référer au document d’accompagnement </w:t>
            </w:r>
            <w:r w:rsidR="008F4778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8F4778" w:rsidRPr="00494F2D">
              <w:rPr>
                <w:rFonts w:ascii="Arial Rounded MT Bold" w:hAnsi="Arial Rounded MT Bold"/>
                <w:sz w:val="20"/>
                <w:szCs w:val="20"/>
              </w:rPr>
              <w:t>Boisseau</w:t>
            </w:r>
            <w:r w:rsidRPr="00494F2D">
              <w:rPr>
                <w:rFonts w:ascii="Arial Rounded MT Bold" w:hAnsi="Arial Rounded MT Bold"/>
                <w:sz w:val="20"/>
                <w:szCs w:val="20"/>
              </w:rPr>
              <w:t>:</w:t>
            </w:r>
            <w:r w:rsidRPr="00B43CD7">
              <w:rPr>
                <w:rFonts w:ascii="Arial Rounded MT Bold" w:hAnsi="Arial Rounded MT Bold"/>
                <w:sz w:val="20"/>
                <w:szCs w:val="20"/>
              </w:rPr>
              <w:t xml:space="preserve"> le langage à l’école maternelle P61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43CD7" w:rsidRPr="00535CDF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B43CD7" w:rsidRPr="00535CDF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B43CD7" w:rsidRPr="00535CDF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EEECE1" w:themeFill="background2"/>
          </w:tcPr>
          <w:p w:rsidR="00B43CD7" w:rsidRPr="00535CDF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10914" w:rsidRPr="00535CDF">
        <w:trPr>
          <w:cantSplit/>
          <w:trHeight w:val="3182"/>
        </w:trPr>
        <w:tc>
          <w:tcPr>
            <w:tcW w:w="1101" w:type="dxa"/>
            <w:textDirection w:val="btLr"/>
          </w:tcPr>
          <w:p w:rsidR="00710914" w:rsidRPr="00B43CD7" w:rsidRDefault="00710914" w:rsidP="00447E2C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43CD7">
              <w:rPr>
                <w:rFonts w:ascii="Arial" w:hAnsi="Arial" w:cs="Arial"/>
                <w:sz w:val="18"/>
                <w:szCs w:val="18"/>
              </w:rPr>
              <w:t>Ecouter de l’écrit et comprendre</w:t>
            </w:r>
          </w:p>
        </w:tc>
        <w:tc>
          <w:tcPr>
            <w:tcW w:w="2268" w:type="dxa"/>
          </w:tcPr>
          <w:p w:rsidR="00710914" w:rsidRPr="00B43CD7" w:rsidRDefault="00710914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Comprendre des textes écrits sans aucune autre aide que le langage entendu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Ecouter et comprendre des histoires simples avec un support visuel 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Identifier le personnage de l’histoire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Comprendre des histoires simples avec un support visuel </w:t>
            </w:r>
          </w:p>
          <w:p w:rsidR="007530AC" w:rsidRPr="007530AC" w:rsidRDefault="007530AC" w:rsidP="007530AC">
            <w:pPr>
              <w:rPr>
                <w:rFonts w:ascii="Arial" w:hAnsi="Arial"/>
                <w:sz w:val="20"/>
                <w:szCs w:val="20"/>
              </w:rPr>
            </w:pPr>
            <w:r w:rsidRPr="00494F2D">
              <w:rPr>
                <w:rFonts w:ascii="Arial" w:hAnsi="Arial"/>
                <w:sz w:val="20"/>
                <w:szCs w:val="20"/>
              </w:rPr>
              <w:t>Identifier les images de l’histoire (4 à 5)</w:t>
            </w:r>
          </w:p>
          <w:p w:rsidR="007530AC" w:rsidRPr="00535CDF" w:rsidRDefault="007530AC" w:rsidP="00710914">
            <w:pPr>
              <w:rPr>
                <w:rFonts w:ascii="Arial" w:hAnsi="Arial"/>
                <w:sz w:val="20"/>
                <w:szCs w:val="20"/>
              </w:rPr>
            </w:pP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Ecouter en silence une histoire, un poème court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Identifier les personnages et les lieux d’une histoire.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Retrouver un élément de l’histoire dans le livre et retrouver une page  reproduite. 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Retrouver un élément dans une page d’un album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Ecouter en silence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Comprendre des histoires simples et des documentaires (en soutien des projets de la classe)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Identifier les personnages, les lieux, les objets et la chronologie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Répon</w:t>
            </w:r>
            <w:r w:rsidR="00A011AA">
              <w:rPr>
                <w:rFonts w:ascii="Arial" w:hAnsi="Arial" w:cs="Arial"/>
                <w:sz w:val="20"/>
                <w:szCs w:val="20"/>
              </w:rPr>
              <w:t>dre aux questions : Qui ? Où ? Q</w:t>
            </w:r>
            <w:r w:rsidRPr="001A49F3">
              <w:rPr>
                <w:rFonts w:ascii="Arial" w:hAnsi="Arial" w:cs="Arial"/>
                <w:sz w:val="20"/>
                <w:szCs w:val="20"/>
              </w:rPr>
              <w:t xml:space="preserve">uoi ? Quand ? </w:t>
            </w:r>
          </w:p>
          <w:p w:rsidR="001A49F3" w:rsidRPr="001A49F3" w:rsidRDefault="001A49F3" w:rsidP="001A49F3">
            <w:pPr>
              <w:rPr>
                <w:rFonts w:ascii="Arial" w:hAnsi="Arial" w:cs="Arial"/>
                <w:sz w:val="20"/>
                <w:szCs w:val="20"/>
              </w:rPr>
            </w:pPr>
            <w:r w:rsidRPr="001A49F3">
              <w:rPr>
                <w:rFonts w:ascii="Arial" w:hAnsi="Arial" w:cs="Arial"/>
                <w:sz w:val="20"/>
                <w:szCs w:val="20"/>
              </w:rPr>
              <w:t>Dessiner un élément de l’histoire</w:t>
            </w:r>
          </w:p>
          <w:p w:rsidR="00710914" w:rsidRPr="00535CDF" w:rsidRDefault="00710914" w:rsidP="000706B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EEECE1" w:themeFill="background2"/>
          </w:tcPr>
          <w:p w:rsidR="00710914" w:rsidRPr="00710914" w:rsidRDefault="00710914" w:rsidP="00710914">
            <w:pPr>
              <w:rPr>
                <w:rFonts w:ascii="Arial" w:hAnsi="Arial" w:cs="Arial"/>
                <w:sz w:val="20"/>
                <w:szCs w:val="20"/>
              </w:rPr>
            </w:pPr>
            <w:r w:rsidRPr="00710914">
              <w:rPr>
                <w:rFonts w:ascii="Arial" w:hAnsi="Arial" w:cs="Arial"/>
                <w:sz w:val="20"/>
                <w:szCs w:val="20"/>
              </w:rPr>
              <w:t>Comprendre des textes écrits ( histoires, documentaires…)  sans support visuel</w:t>
            </w:r>
          </w:p>
          <w:p w:rsidR="00710914" w:rsidRPr="00710914" w:rsidRDefault="00710914" w:rsidP="00710914">
            <w:pPr>
              <w:rPr>
                <w:rFonts w:ascii="Arial" w:hAnsi="Arial" w:cs="Arial"/>
                <w:sz w:val="20"/>
                <w:szCs w:val="20"/>
              </w:rPr>
            </w:pPr>
            <w:r w:rsidRPr="00710914">
              <w:rPr>
                <w:rFonts w:ascii="Arial" w:hAnsi="Arial" w:cs="Arial"/>
                <w:sz w:val="20"/>
                <w:szCs w:val="20"/>
              </w:rPr>
              <w:t>Identifier les</w:t>
            </w:r>
            <w:r w:rsidR="00A011AA">
              <w:rPr>
                <w:rFonts w:ascii="Arial" w:hAnsi="Arial" w:cs="Arial"/>
                <w:sz w:val="20"/>
                <w:szCs w:val="20"/>
              </w:rPr>
              <w:t xml:space="preserve"> personnages, les lieux</w:t>
            </w:r>
            <w:r w:rsidRPr="00710914">
              <w:rPr>
                <w:rFonts w:ascii="Arial" w:hAnsi="Arial" w:cs="Arial"/>
                <w:sz w:val="20"/>
                <w:szCs w:val="20"/>
              </w:rPr>
              <w:t>, les liens de causalité, les moyens et ou les objets et la chronologie d’une histoire.</w:t>
            </w:r>
          </w:p>
          <w:p w:rsidR="00710914" w:rsidRPr="00710914" w:rsidRDefault="00710914" w:rsidP="00710914">
            <w:pPr>
              <w:rPr>
                <w:rFonts w:ascii="Arial" w:hAnsi="Arial" w:cs="Arial"/>
                <w:sz w:val="20"/>
                <w:szCs w:val="20"/>
              </w:rPr>
            </w:pPr>
            <w:r w:rsidRPr="00710914">
              <w:rPr>
                <w:rFonts w:ascii="Arial" w:hAnsi="Arial" w:cs="Arial"/>
                <w:sz w:val="20"/>
                <w:szCs w:val="20"/>
              </w:rPr>
              <w:t>Répondre à des questions  qui, quoi, où ?quand, comment ? Pourquoi ?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710914">
              <w:rPr>
                <w:rFonts w:ascii="Arial" w:hAnsi="Arial" w:cs="Arial"/>
                <w:sz w:val="20"/>
                <w:szCs w:val="20"/>
              </w:rPr>
              <w:t>Représenter différents moments de l’histoire.</w:t>
            </w:r>
          </w:p>
        </w:tc>
      </w:tr>
      <w:tr w:rsidR="00D02A6B" w:rsidRPr="00535CDF">
        <w:trPr>
          <w:trHeight w:val="3466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D02A6B" w:rsidRPr="00B43CD7" w:rsidRDefault="00D02A6B" w:rsidP="00447E2C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D02A6B" w:rsidRPr="00B43CD7" w:rsidRDefault="00D02A6B" w:rsidP="00447E2C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43CD7">
              <w:rPr>
                <w:rFonts w:ascii="Arial" w:hAnsi="Arial" w:cs="Arial"/>
                <w:sz w:val="18"/>
                <w:szCs w:val="18"/>
              </w:rPr>
              <w:t>Découvrir la fonction de l’écrit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02A6B" w:rsidRPr="00B43CD7" w:rsidRDefault="00D02A6B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Manifester de la curiosité par rapport à l’écrit</w:t>
            </w:r>
          </w:p>
          <w:p w:rsidR="00D02A6B" w:rsidRPr="00B43CD7" w:rsidRDefault="00D02A6B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D02A6B" w:rsidRPr="00B43CD7" w:rsidRDefault="00D02A6B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Pouvoir redire les mots d’une phrase écrite après sa lecture par l’adulte, les mots du titre connu  d’un livre ou d’un texte.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D02A6B" w:rsidRDefault="00D02A6B" w:rsidP="00622E8D">
            <w:pPr>
              <w:rPr>
                <w:rFonts w:ascii="Arial" w:hAnsi="Arial"/>
                <w:sz w:val="20"/>
                <w:szCs w:val="20"/>
              </w:rPr>
            </w:pPr>
          </w:p>
          <w:p w:rsidR="00D02A6B" w:rsidRPr="00710914" w:rsidRDefault="00D02A6B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Identifier le coin bibliothèque et le fréquenter librement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02A6B" w:rsidRPr="00535CDF" w:rsidRDefault="00D02A6B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Fréquenter le coin bibliothèque de la classe de plus en plus spontanément, </w:t>
            </w:r>
          </w:p>
          <w:p w:rsidR="00D02A6B" w:rsidRPr="00535CDF" w:rsidRDefault="00DF0A1A" w:rsidP="0071091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Aller à la </w:t>
            </w:r>
            <w:r w:rsidRPr="00494F2D">
              <w:rPr>
                <w:rFonts w:ascii="Arial" w:hAnsi="Arial"/>
                <w:sz w:val="20"/>
                <w:szCs w:val="20"/>
              </w:rPr>
              <w:t>BCD</w:t>
            </w:r>
          </w:p>
          <w:p w:rsidR="00D02A6B" w:rsidRPr="00535CDF" w:rsidRDefault="00D02A6B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Ranger les  livres à leur place </w:t>
            </w:r>
          </w:p>
          <w:p w:rsidR="00D02A6B" w:rsidRDefault="00BF2DED" w:rsidP="0071091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Identifier les</w:t>
            </w:r>
            <w:r w:rsidR="00D02A6B" w:rsidRPr="00535CDF">
              <w:rPr>
                <w:rFonts w:ascii="Arial" w:hAnsi="Arial"/>
                <w:sz w:val="20"/>
                <w:szCs w:val="20"/>
              </w:rPr>
              <w:t xml:space="preserve"> écrits de la classe (</w:t>
            </w:r>
            <w:r>
              <w:rPr>
                <w:rFonts w:ascii="Arial" w:hAnsi="Arial"/>
                <w:sz w:val="20"/>
                <w:szCs w:val="20"/>
              </w:rPr>
              <w:t>liste de prénoms, affichages</w:t>
            </w:r>
            <w:r w:rsidR="00D02A6B" w:rsidRPr="00535CDF">
              <w:rPr>
                <w:rFonts w:ascii="Arial" w:hAnsi="Arial"/>
                <w:sz w:val="20"/>
                <w:szCs w:val="20"/>
              </w:rPr>
              <w:t xml:space="preserve"> référents, classeur de</w:t>
            </w:r>
            <w:r w:rsidR="00D02A6B">
              <w:rPr>
                <w:rFonts w:ascii="Arial" w:hAnsi="Arial"/>
                <w:sz w:val="20"/>
                <w:szCs w:val="20"/>
              </w:rPr>
              <w:t xml:space="preserve"> comptines…)</w:t>
            </w:r>
          </w:p>
          <w:p w:rsidR="00D02A6B" w:rsidRDefault="00D02A6B" w:rsidP="00622E8D">
            <w:pPr>
              <w:rPr>
                <w:rFonts w:ascii="Arial" w:hAnsi="Arial"/>
                <w:sz w:val="20"/>
                <w:szCs w:val="20"/>
              </w:rPr>
            </w:pPr>
          </w:p>
          <w:p w:rsidR="00D02A6B" w:rsidRPr="00535CDF" w:rsidRDefault="00D02A6B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02A6B" w:rsidRPr="001A49F3" w:rsidRDefault="00D02A6B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Fréquenter le coin bibliothèque et commencer à s’y référer.</w:t>
            </w:r>
          </w:p>
          <w:p w:rsidR="00BF2DED" w:rsidRDefault="00D02A6B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Ranger et respecter le classement (Albums, imagiers, documentaires…)</w:t>
            </w:r>
          </w:p>
          <w:p w:rsidR="00BF2DED" w:rsidRDefault="00BF2DED" w:rsidP="001A49F3">
            <w:pPr>
              <w:rPr>
                <w:rFonts w:ascii="Arial" w:hAnsi="Arial"/>
                <w:sz w:val="20"/>
                <w:szCs w:val="20"/>
              </w:rPr>
            </w:pPr>
          </w:p>
          <w:p w:rsidR="00D02A6B" w:rsidRPr="001A49F3" w:rsidRDefault="00BF2DED" w:rsidP="001A49F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Identifier différents types de textes et nommer quelques éléments constitutifs des textes</w:t>
            </w:r>
          </w:p>
          <w:p w:rsidR="00BF2DED" w:rsidRDefault="00D02A6B" w:rsidP="001A49F3">
            <w:pPr>
              <w:rPr>
                <w:rFonts w:ascii="Arial" w:hAnsi="Arial"/>
                <w:sz w:val="20"/>
                <w:szCs w:val="20"/>
              </w:rPr>
            </w:pPr>
            <w:r w:rsidRPr="001A49F3">
              <w:rPr>
                <w:rFonts w:ascii="Arial" w:hAnsi="Arial"/>
                <w:sz w:val="20"/>
                <w:szCs w:val="20"/>
              </w:rPr>
              <w:t>Se référer au</w:t>
            </w:r>
            <w:r w:rsidR="00BF2DED">
              <w:rPr>
                <w:rFonts w:ascii="Arial" w:hAnsi="Arial"/>
                <w:sz w:val="20"/>
                <w:szCs w:val="20"/>
              </w:rPr>
              <w:t>x</w:t>
            </w:r>
            <w:r w:rsidRPr="001A49F3">
              <w:rPr>
                <w:rFonts w:ascii="Arial" w:hAnsi="Arial"/>
                <w:sz w:val="20"/>
                <w:szCs w:val="20"/>
              </w:rPr>
              <w:t xml:space="preserve"> document</w:t>
            </w:r>
            <w:r w:rsidR="00BF2DED">
              <w:rPr>
                <w:rFonts w:ascii="Arial" w:hAnsi="Arial"/>
                <w:sz w:val="20"/>
                <w:szCs w:val="20"/>
              </w:rPr>
              <w:t>s</w:t>
            </w:r>
            <w:r w:rsidRPr="001A49F3">
              <w:rPr>
                <w:rFonts w:ascii="Arial" w:hAnsi="Arial"/>
                <w:sz w:val="20"/>
                <w:szCs w:val="20"/>
              </w:rPr>
              <w:t xml:space="preserve"> d’accompagnement : le langage à l’école maternelle p.61</w:t>
            </w:r>
          </w:p>
          <w:p w:rsidR="00160211" w:rsidRDefault="00160211" w:rsidP="0016021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211" w:rsidRPr="00535CDF" w:rsidRDefault="00160211" w:rsidP="00160211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Document d’accompagnement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Eduscol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Découvrir l’écrit Partie III.1 page 13 </w:t>
            </w:r>
          </w:p>
          <w:p w:rsidR="00D02A6B" w:rsidRDefault="00D02A6B" w:rsidP="000706B9"/>
          <w:p w:rsidR="00D02A6B" w:rsidRPr="00535CDF" w:rsidRDefault="00D02A6B" w:rsidP="00D02A6B">
            <w:pPr>
              <w:rPr>
                <w:rFonts w:ascii="Arial" w:hAnsi="Arial"/>
                <w:sz w:val="20"/>
                <w:szCs w:val="20"/>
              </w:rPr>
            </w:pPr>
            <w:r w:rsidRPr="00D02A6B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Pr="00D02A6B">
              <w:rPr>
                <w:rFonts w:ascii="Arial" w:hAnsi="Arial" w:cs="Arial"/>
                <w:sz w:val="20"/>
                <w:szCs w:val="20"/>
              </w:rPr>
              <w:t>re le titre d’un livre et montrer l’écrit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02A6B" w:rsidRPr="00710914" w:rsidRDefault="00D02A6B" w:rsidP="00710914">
            <w:pPr>
              <w:rPr>
                <w:rFonts w:ascii="Arial" w:hAnsi="Arial" w:cs="Arial"/>
                <w:sz w:val="20"/>
                <w:szCs w:val="20"/>
              </w:rPr>
            </w:pPr>
            <w:r w:rsidRPr="00710914">
              <w:rPr>
                <w:rFonts w:ascii="Arial" w:hAnsi="Arial" w:cs="Arial"/>
                <w:sz w:val="20"/>
                <w:szCs w:val="20"/>
              </w:rPr>
              <w:t>Se référer au coin bibliothèque pour retrouver un livre, une information…..</w:t>
            </w:r>
          </w:p>
          <w:p w:rsidR="00D02A6B" w:rsidRPr="00710914" w:rsidRDefault="00D02A6B" w:rsidP="00710914">
            <w:pPr>
              <w:rPr>
                <w:rFonts w:ascii="Arial" w:hAnsi="Arial" w:cs="Arial"/>
                <w:sz w:val="20"/>
                <w:szCs w:val="20"/>
              </w:rPr>
            </w:pPr>
            <w:r w:rsidRPr="00710914">
              <w:rPr>
                <w:rFonts w:ascii="Arial" w:hAnsi="Arial" w:cs="Arial"/>
                <w:sz w:val="20"/>
                <w:szCs w:val="20"/>
              </w:rPr>
              <w:t>Identifier les différents types d’écrits (CF p61 doc le langage à l’école maternelle)</w:t>
            </w:r>
          </w:p>
          <w:p w:rsidR="00D02A6B" w:rsidRPr="00710914" w:rsidRDefault="00D02A6B" w:rsidP="00622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211" w:rsidRPr="00535CDF" w:rsidRDefault="00160211" w:rsidP="0016021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Identifier les différents types d’écrits et expliquer la fonction de quelques uns.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Document d’accompagnement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Eduscol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Découvrir l’écrit Partie III.1 page 13 </w:t>
            </w:r>
          </w:p>
          <w:p w:rsidR="00D02A6B" w:rsidRPr="00710914" w:rsidRDefault="00D02A6B" w:rsidP="00622E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10" w:rsidRPr="00535CDF">
        <w:trPr>
          <w:trHeight w:val="1386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795410" w:rsidRPr="00B43CD7" w:rsidRDefault="00795410" w:rsidP="00447E2C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43CD7">
              <w:rPr>
                <w:rFonts w:ascii="Arial" w:hAnsi="Arial" w:cs="Arial"/>
                <w:sz w:val="18"/>
                <w:szCs w:val="18"/>
              </w:rPr>
              <w:t>Commencer à produire des écrits et en découvrir le fonctionnement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5410" w:rsidRPr="00B43CD7" w:rsidRDefault="00795410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Participer verbalement à la production d’un écrit</w:t>
            </w:r>
          </w:p>
          <w:p w:rsidR="00795410" w:rsidRPr="00B43CD7" w:rsidRDefault="00795410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Savoir qu’on n’écrit pas comme on parle</w:t>
            </w:r>
          </w:p>
          <w:p w:rsidR="00795410" w:rsidRPr="00B43CD7" w:rsidRDefault="00795410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95410" w:rsidRPr="00535CDF" w:rsidRDefault="00BD0208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Ecrire devant l’élève et dire ce que l’on écrit.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D0208" w:rsidRDefault="00BD0208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Ecrire devant l’élève et dire ce que l’on écrit.</w:t>
            </w:r>
          </w:p>
          <w:p w:rsidR="00795410" w:rsidRPr="00535CDF" w:rsidRDefault="00BD0208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Amener l’élève à dire ce qu’il veut écrire.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95410" w:rsidRPr="00535CDF" w:rsidRDefault="00BD0208" w:rsidP="00BD020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Participer verbalement à la construction d’une phrase. Dictée à l’adulte</w:t>
            </w:r>
            <w:r w:rsidR="00E968A0">
              <w:rPr>
                <w:rFonts w:ascii="Arial" w:hAnsi="Arial"/>
                <w:sz w:val="20"/>
                <w:szCs w:val="20"/>
              </w:rPr>
              <w:t xml:space="preserve"> collective.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968A0" w:rsidRDefault="00E968A0" w:rsidP="00E968A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Participer verbalement à la construction de différents types d’écrits (Dictée à l’adulte collective).</w:t>
            </w:r>
          </w:p>
          <w:p w:rsidR="00795410" w:rsidRPr="00535CDF" w:rsidRDefault="00E968A0" w:rsidP="00E968A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Savoir qu’on n’écrit pas comme on parle.</w:t>
            </w:r>
          </w:p>
        </w:tc>
      </w:tr>
      <w:tr w:rsidR="00710914" w:rsidRPr="00535CDF">
        <w:trPr>
          <w:trHeight w:val="188"/>
        </w:trPr>
        <w:tc>
          <w:tcPr>
            <w:tcW w:w="1101" w:type="dxa"/>
            <w:vMerge w:val="restart"/>
            <w:textDirection w:val="btLr"/>
          </w:tcPr>
          <w:p w:rsidR="00710914" w:rsidRPr="00B43CD7" w:rsidRDefault="00710914" w:rsidP="0071091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43CD7">
              <w:rPr>
                <w:rFonts w:ascii="Arial" w:hAnsi="Arial" w:cs="Arial"/>
                <w:sz w:val="18"/>
                <w:szCs w:val="18"/>
              </w:rPr>
              <w:t>Découvrir le principe alphabétique</w:t>
            </w:r>
          </w:p>
        </w:tc>
        <w:tc>
          <w:tcPr>
            <w:tcW w:w="2268" w:type="dxa"/>
          </w:tcPr>
          <w:p w:rsidR="00710914" w:rsidRPr="00B43CD7" w:rsidRDefault="00710914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 xml:space="preserve">Reconnaître les lettres de l’alphabet </w:t>
            </w:r>
          </w:p>
          <w:p w:rsidR="00710914" w:rsidRPr="00B43CD7" w:rsidRDefault="00710914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5DFEC" w:themeFill="accent4" w:themeFillTint="33"/>
          </w:tcPr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Reconnaître sa photo 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Reconnaître la photo de quelques camarades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Utiliser sa photo pour signer sa production et la reconnaître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Reconnaître son prénom en capitale d’imprimerie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Reconnaître les prénoms de la classe</w:t>
            </w:r>
          </w:p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>Utiliser son  étiquette prénom pour signer sa production et la  reconnaître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710914" w:rsidRPr="00535CDF" w:rsidRDefault="000706B9" w:rsidP="00690164">
            <w:pPr>
              <w:rPr>
                <w:rFonts w:ascii="Arial" w:hAnsi="Arial"/>
                <w:sz w:val="20"/>
                <w:szCs w:val="20"/>
              </w:rPr>
            </w:pPr>
            <w:r w:rsidRPr="000706B9">
              <w:rPr>
                <w:rFonts w:ascii="Arial" w:hAnsi="Arial" w:cs="Arial"/>
                <w:sz w:val="20"/>
                <w:szCs w:val="20"/>
              </w:rPr>
              <w:t xml:space="preserve">Reconnaître </w:t>
            </w:r>
            <w:r w:rsidR="00747C50">
              <w:rPr>
                <w:rFonts w:ascii="Arial" w:hAnsi="Arial" w:cs="Arial"/>
                <w:sz w:val="20"/>
                <w:szCs w:val="20"/>
              </w:rPr>
              <w:t>quelques lettres de l’alphabet en lien avec les prénoms et</w:t>
            </w:r>
            <w:r w:rsidR="00690164">
              <w:rPr>
                <w:rFonts w:ascii="Arial" w:hAnsi="Arial" w:cs="Arial"/>
                <w:sz w:val="20"/>
                <w:szCs w:val="20"/>
              </w:rPr>
              <w:t>/oud</w:t>
            </w:r>
            <w:r w:rsidR="00747C50">
              <w:rPr>
                <w:rFonts w:ascii="Arial" w:hAnsi="Arial" w:cs="Arial"/>
                <w:sz w:val="20"/>
                <w:szCs w:val="20"/>
              </w:rPr>
              <w:t>es mots connus</w:t>
            </w:r>
            <w:r w:rsidR="006901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32" w:type="dxa"/>
            <w:shd w:val="clear" w:color="auto" w:fill="EEECE1" w:themeFill="background2"/>
          </w:tcPr>
          <w:p w:rsidR="00710914" w:rsidRPr="00535CDF" w:rsidRDefault="00690164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Reconnaître les lettres de l’alphabet dans les écrits de la classe.</w:t>
            </w:r>
          </w:p>
        </w:tc>
      </w:tr>
      <w:tr w:rsidR="00B43CD7" w:rsidRPr="00535CDF">
        <w:trPr>
          <w:trHeight w:val="1157"/>
        </w:trPr>
        <w:tc>
          <w:tcPr>
            <w:tcW w:w="1101" w:type="dxa"/>
            <w:vMerge/>
          </w:tcPr>
          <w:p w:rsidR="00B43CD7" w:rsidRPr="00B43CD7" w:rsidRDefault="00B43CD7" w:rsidP="00622E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43CD7" w:rsidRPr="00B43CD7" w:rsidRDefault="00B43CD7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Connaître les correspondances dans les trois écritures</w:t>
            </w:r>
          </w:p>
          <w:p w:rsidR="00B43CD7" w:rsidRPr="00B43CD7" w:rsidRDefault="00B43CD7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5DFEC" w:themeFill="accent4" w:themeFillTint="33"/>
          </w:tcPr>
          <w:p w:rsidR="00B43CD7" w:rsidRPr="00535CDF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B43CD7" w:rsidRPr="00535CDF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B43CD7" w:rsidRPr="00535CDF" w:rsidRDefault="001C5781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Connaître les correspondances capitales d’imprimerie/script puis cursive en fin d’année</w:t>
            </w:r>
          </w:p>
        </w:tc>
        <w:tc>
          <w:tcPr>
            <w:tcW w:w="2632" w:type="dxa"/>
            <w:shd w:val="clear" w:color="auto" w:fill="EEECE1" w:themeFill="background2"/>
          </w:tcPr>
          <w:p w:rsidR="00B43CD7" w:rsidRDefault="001C5781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Connaître les correspondances capitales d’imprimerie/script /cursive</w:t>
            </w:r>
          </w:p>
          <w:p w:rsidR="00B43CD7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  <w:p w:rsidR="00B43CD7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  <w:p w:rsidR="00B43CD7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  <w:p w:rsidR="00B43CD7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  <w:p w:rsidR="00B43CD7" w:rsidRPr="00535CDF" w:rsidRDefault="00B43CD7" w:rsidP="00622E8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10914" w:rsidRPr="00535CDF">
        <w:trPr>
          <w:trHeight w:val="188"/>
        </w:trPr>
        <w:tc>
          <w:tcPr>
            <w:tcW w:w="1101" w:type="dxa"/>
            <w:vMerge w:val="restart"/>
            <w:textDirection w:val="btLr"/>
          </w:tcPr>
          <w:p w:rsidR="00710914" w:rsidRPr="00B43CD7" w:rsidRDefault="00710914" w:rsidP="0071091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43CD7">
              <w:rPr>
                <w:rFonts w:ascii="Arial" w:hAnsi="Arial" w:cs="Arial"/>
                <w:sz w:val="18"/>
                <w:szCs w:val="18"/>
              </w:rPr>
              <w:t>Commencer à écrire tout seul</w:t>
            </w:r>
          </w:p>
        </w:tc>
        <w:tc>
          <w:tcPr>
            <w:tcW w:w="2268" w:type="dxa"/>
          </w:tcPr>
          <w:p w:rsidR="00710914" w:rsidRPr="00B43CD7" w:rsidRDefault="00710914" w:rsidP="00CD70DC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Copier à l’aide d’un clavier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10914" w:rsidRPr="00535CDF" w:rsidRDefault="00710914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710914" w:rsidRPr="00535CDF" w:rsidRDefault="001C5781" w:rsidP="001C578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 familiariser avec le clavier </w:t>
            </w:r>
            <w:r w:rsidR="001D071E">
              <w:rPr>
                <w:rFonts w:ascii="Arial" w:hAnsi="Arial"/>
                <w:sz w:val="20"/>
                <w:szCs w:val="20"/>
              </w:rPr>
              <w:t>C</w:t>
            </w:r>
            <w:r>
              <w:rPr>
                <w:rFonts w:ascii="Arial" w:hAnsi="Arial"/>
                <w:sz w:val="20"/>
                <w:szCs w:val="20"/>
              </w:rPr>
              <w:t>opier son prénom (Capitales d’imprimerie)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710914" w:rsidRPr="00535CDF" w:rsidRDefault="001D071E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Copier des mots en capitales d’imprimerie à partir de supports proposés en capitales, puis script puis cursive</w:t>
            </w:r>
          </w:p>
        </w:tc>
        <w:tc>
          <w:tcPr>
            <w:tcW w:w="2632" w:type="dxa"/>
            <w:shd w:val="clear" w:color="auto" w:fill="EEECE1" w:themeFill="background2"/>
          </w:tcPr>
          <w:p w:rsidR="00710914" w:rsidRPr="00535CDF" w:rsidRDefault="001D071E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Copier une phrase dans les 3 </w:t>
            </w:r>
            <w:r w:rsidR="00CD70DC">
              <w:rPr>
                <w:rFonts w:ascii="Arial" w:hAnsi="Arial"/>
                <w:sz w:val="20"/>
                <w:szCs w:val="20"/>
              </w:rPr>
              <w:t>écritures et à partir de supports proposés dans les différentes écritures.</w:t>
            </w:r>
          </w:p>
        </w:tc>
      </w:tr>
      <w:tr w:rsidR="00710914" w:rsidRPr="00535CDF">
        <w:trPr>
          <w:trHeight w:val="186"/>
        </w:trPr>
        <w:tc>
          <w:tcPr>
            <w:tcW w:w="1101" w:type="dxa"/>
            <w:vMerge/>
          </w:tcPr>
          <w:p w:rsidR="00710914" w:rsidRPr="00B43CD7" w:rsidRDefault="00710914" w:rsidP="00622E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0914" w:rsidRPr="00B43CD7" w:rsidRDefault="00710914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 xml:space="preserve">Ecrire son prénom en écriture cursive, sans modèle 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10914" w:rsidRPr="00535CDF" w:rsidRDefault="00710914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710914" w:rsidRPr="00535CDF" w:rsidRDefault="00710914" w:rsidP="00710914">
            <w:pPr>
              <w:rPr>
                <w:rFonts w:ascii="Arial" w:hAnsi="Arial"/>
                <w:sz w:val="20"/>
                <w:szCs w:val="20"/>
              </w:rPr>
            </w:pPr>
            <w:r w:rsidRPr="00535CDF">
              <w:rPr>
                <w:rFonts w:ascii="Arial" w:hAnsi="Arial"/>
                <w:sz w:val="20"/>
                <w:szCs w:val="20"/>
              </w:rPr>
              <w:t xml:space="preserve">Reconstituer son prénom avec des lettres mobiles en </w:t>
            </w:r>
            <w:r w:rsidR="00CD70DC">
              <w:rPr>
                <w:rFonts w:ascii="Arial" w:hAnsi="Arial"/>
                <w:sz w:val="20"/>
                <w:szCs w:val="20"/>
              </w:rPr>
              <w:t>capitales d’imprimerie</w:t>
            </w:r>
            <w:r w:rsidRPr="00535CDF">
              <w:rPr>
                <w:rFonts w:ascii="Arial" w:hAnsi="Arial"/>
                <w:sz w:val="20"/>
                <w:szCs w:val="20"/>
              </w:rPr>
              <w:t>.</w:t>
            </w:r>
          </w:p>
          <w:p w:rsidR="00710914" w:rsidRPr="00535CDF" w:rsidRDefault="00710914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0706B9" w:rsidRPr="000706B9" w:rsidRDefault="00747C50" w:rsidP="00070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Ecrire s</w:t>
            </w:r>
            <w:r w:rsidR="001D071E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 prénom en capitales d’imprimerie pour signer sa production</w:t>
            </w:r>
            <w:r w:rsidR="00CD70DC">
              <w:rPr>
                <w:rFonts w:ascii="Arial" w:hAnsi="Arial" w:cs="Arial"/>
                <w:sz w:val="20"/>
                <w:szCs w:val="20"/>
              </w:rPr>
              <w:t xml:space="preserve"> (Sans modèle en fin d’année).</w:t>
            </w:r>
          </w:p>
          <w:p w:rsidR="00710914" w:rsidRPr="00535CDF" w:rsidRDefault="00710914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EEECE1" w:themeFill="background2"/>
          </w:tcPr>
          <w:p w:rsidR="00710914" w:rsidRPr="00535CDF" w:rsidRDefault="00CD70DC" w:rsidP="00710914">
            <w:pPr>
              <w:rPr>
                <w:rFonts w:ascii="Arial" w:hAnsi="Arial"/>
                <w:sz w:val="20"/>
                <w:szCs w:val="20"/>
              </w:rPr>
            </w:pPr>
            <w:r w:rsidRPr="00CD70DC">
              <w:rPr>
                <w:rFonts w:ascii="Arial" w:hAnsi="Arial"/>
                <w:sz w:val="20"/>
                <w:szCs w:val="20"/>
              </w:rPr>
              <w:t xml:space="preserve">Ecrire son prénom en écriture cursive, sans modèle </w:t>
            </w:r>
          </w:p>
        </w:tc>
      </w:tr>
      <w:tr w:rsidR="00710914" w:rsidRPr="00535CDF">
        <w:trPr>
          <w:trHeight w:val="186"/>
        </w:trPr>
        <w:tc>
          <w:tcPr>
            <w:tcW w:w="1101" w:type="dxa"/>
            <w:vMerge/>
          </w:tcPr>
          <w:p w:rsidR="00710914" w:rsidRPr="00B43CD7" w:rsidRDefault="00710914" w:rsidP="00622E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0914" w:rsidRPr="00B43CD7" w:rsidRDefault="00710914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B43CD7">
              <w:rPr>
                <w:rFonts w:ascii="Arial Rounded MT Bold" w:hAnsi="Arial Rounded MT Bold"/>
                <w:sz w:val="20"/>
                <w:szCs w:val="20"/>
              </w:rPr>
              <w:t>Ecrire seul un mot en utilisant des lettres ou groupes de lettres empruntés aux mots connus.</w:t>
            </w:r>
          </w:p>
          <w:p w:rsidR="00710914" w:rsidRPr="00B43CD7" w:rsidRDefault="00710914" w:rsidP="00622E8D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5DFEC" w:themeFill="accent4" w:themeFillTint="33"/>
          </w:tcPr>
          <w:p w:rsidR="003F776A" w:rsidRDefault="003F776A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Cf.  document d’accompagnement Eduscol</w:t>
            </w:r>
          </w:p>
          <w:p w:rsidR="00710914" w:rsidRPr="00535CDF" w:rsidRDefault="003F776A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L’écriture à l’école maternelle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710914" w:rsidRPr="00535CDF" w:rsidRDefault="00710914" w:rsidP="00622E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:rsidR="00710914" w:rsidRPr="00535CDF" w:rsidRDefault="003F776A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page 11</w:t>
            </w:r>
          </w:p>
        </w:tc>
        <w:tc>
          <w:tcPr>
            <w:tcW w:w="2632" w:type="dxa"/>
            <w:shd w:val="clear" w:color="auto" w:fill="EEECE1" w:themeFill="background2"/>
          </w:tcPr>
          <w:p w:rsidR="00710914" w:rsidRPr="00535CDF" w:rsidRDefault="003F776A" w:rsidP="00622E8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page 13</w:t>
            </w:r>
          </w:p>
        </w:tc>
      </w:tr>
    </w:tbl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974B0B" w:rsidRPr="00535CDF" w:rsidRDefault="00974B0B" w:rsidP="00974B0B">
      <w:pPr>
        <w:rPr>
          <w:rFonts w:ascii="Arial" w:hAnsi="Arial"/>
          <w:sz w:val="20"/>
          <w:szCs w:val="20"/>
        </w:rPr>
      </w:pPr>
    </w:p>
    <w:p w:rsidR="0073515D" w:rsidRPr="00535CDF" w:rsidRDefault="0073515D">
      <w:pPr>
        <w:rPr>
          <w:rFonts w:ascii="Arial" w:hAnsi="Arial"/>
          <w:sz w:val="20"/>
          <w:szCs w:val="20"/>
        </w:rPr>
      </w:pPr>
    </w:p>
    <w:sectPr w:rsidR="0073515D" w:rsidRPr="00535CDF" w:rsidSect="00622E8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5CD"/>
    <w:multiLevelType w:val="hybridMultilevel"/>
    <w:tmpl w:val="AA643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D7C70"/>
    <w:multiLevelType w:val="hybridMultilevel"/>
    <w:tmpl w:val="3D542D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5A35BE"/>
    <w:multiLevelType w:val="hybridMultilevel"/>
    <w:tmpl w:val="9BCC6B7C"/>
    <w:lvl w:ilvl="0" w:tplc="57CEED4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17553"/>
    <w:multiLevelType w:val="hybridMultilevel"/>
    <w:tmpl w:val="7EF62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B25DC"/>
    <w:multiLevelType w:val="hybridMultilevel"/>
    <w:tmpl w:val="2EBAE2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/>
  <w:defaultTabStop w:val="708"/>
  <w:hyphenationZone w:val="425"/>
  <w:characterSpacingControl w:val="doNotCompress"/>
  <w:savePreviewPicture/>
  <w:compat>
    <w:useFELayout/>
  </w:compat>
  <w:rsids>
    <w:rsidRoot w:val="00974B0B"/>
    <w:rsid w:val="0004552E"/>
    <w:rsid w:val="0006306C"/>
    <w:rsid w:val="000706B9"/>
    <w:rsid w:val="00073FA6"/>
    <w:rsid w:val="00082C32"/>
    <w:rsid w:val="00103C17"/>
    <w:rsid w:val="00151894"/>
    <w:rsid w:val="00160211"/>
    <w:rsid w:val="001A49F3"/>
    <w:rsid w:val="001C5781"/>
    <w:rsid w:val="001D071E"/>
    <w:rsid w:val="001F1451"/>
    <w:rsid w:val="001F5394"/>
    <w:rsid w:val="00263CC2"/>
    <w:rsid w:val="00274468"/>
    <w:rsid w:val="002A01F8"/>
    <w:rsid w:val="002D12DE"/>
    <w:rsid w:val="002E088C"/>
    <w:rsid w:val="002E668B"/>
    <w:rsid w:val="00301E9F"/>
    <w:rsid w:val="00303891"/>
    <w:rsid w:val="00344958"/>
    <w:rsid w:val="003C1A5E"/>
    <w:rsid w:val="003F776A"/>
    <w:rsid w:val="00415B14"/>
    <w:rsid w:val="004375E7"/>
    <w:rsid w:val="00444AC4"/>
    <w:rsid w:val="00447E2C"/>
    <w:rsid w:val="00450938"/>
    <w:rsid w:val="0046679A"/>
    <w:rsid w:val="00467ED8"/>
    <w:rsid w:val="00494F2D"/>
    <w:rsid w:val="004D7ECA"/>
    <w:rsid w:val="004F03DA"/>
    <w:rsid w:val="004F3AF5"/>
    <w:rsid w:val="005011BD"/>
    <w:rsid w:val="0052713B"/>
    <w:rsid w:val="00535CDF"/>
    <w:rsid w:val="00546D80"/>
    <w:rsid w:val="00613877"/>
    <w:rsid w:val="006218BB"/>
    <w:rsid w:val="00622E8D"/>
    <w:rsid w:val="00664D95"/>
    <w:rsid w:val="00690164"/>
    <w:rsid w:val="006C42D3"/>
    <w:rsid w:val="007106AC"/>
    <w:rsid w:val="00710914"/>
    <w:rsid w:val="0073515D"/>
    <w:rsid w:val="00742580"/>
    <w:rsid w:val="00743972"/>
    <w:rsid w:val="00747C50"/>
    <w:rsid w:val="007530AC"/>
    <w:rsid w:val="00760212"/>
    <w:rsid w:val="007924FC"/>
    <w:rsid w:val="00795410"/>
    <w:rsid w:val="00796314"/>
    <w:rsid w:val="007B483D"/>
    <w:rsid w:val="007C0CAE"/>
    <w:rsid w:val="008221C7"/>
    <w:rsid w:val="00885CAB"/>
    <w:rsid w:val="008F4778"/>
    <w:rsid w:val="008F47AF"/>
    <w:rsid w:val="00912697"/>
    <w:rsid w:val="009136C8"/>
    <w:rsid w:val="00925F45"/>
    <w:rsid w:val="00926EFF"/>
    <w:rsid w:val="00974B0B"/>
    <w:rsid w:val="00982F58"/>
    <w:rsid w:val="009C6DA1"/>
    <w:rsid w:val="009E4E3E"/>
    <w:rsid w:val="00A011AA"/>
    <w:rsid w:val="00A4242F"/>
    <w:rsid w:val="00A808BA"/>
    <w:rsid w:val="00AA1656"/>
    <w:rsid w:val="00AB08F9"/>
    <w:rsid w:val="00AC6287"/>
    <w:rsid w:val="00B10F2E"/>
    <w:rsid w:val="00B1314F"/>
    <w:rsid w:val="00B262D9"/>
    <w:rsid w:val="00B43CD7"/>
    <w:rsid w:val="00B44F2A"/>
    <w:rsid w:val="00B50D34"/>
    <w:rsid w:val="00B951BA"/>
    <w:rsid w:val="00BC7FB2"/>
    <w:rsid w:val="00BD0208"/>
    <w:rsid w:val="00BD6BDD"/>
    <w:rsid w:val="00BF2DED"/>
    <w:rsid w:val="00C61CA1"/>
    <w:rsid w:val="00C6506F"/>
    <w:rsid w:val="00C73206"/>
    <w:rsid w:val="00CA73D3"/>
    <w:rsid w:val="00CD70DC"/>
    <w:rsid w:val="00CF3726"/>
    <w:rsid w:val="00D01A4C"/>
    <w:rsid w:val="00D02A6B"/>
    <w:rsid w:val="00D27850"/>
    <w:rsid w:val="00D64A28"/>
    <w:rsid w:val="00D64AA8"/>
    <w:rsid w:val="00DF0A1A"/>
    <w:rsid w:val="00E6315F"/>
    <w:rsid w:val="00E742DB"/>
    <w:rsid w:val="00E7604B"/>
    <w:rsid w:val="00E968A0"/>
    <w:rsid w:val="00EA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5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7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5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850CB8-B98D-42F9-8F6D-07B04564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2332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CORNET</dc:creator>
  <cp:lastModifiedBy>SERGE SERGE</cp:lastModifiedBy>
  <cp:revision>4</cp:revision>
  <dcterms:created xsi:type="dcterms:W3CDTF">2015-10-23T11:24:00Z</dcterms:created>
  <dcterms:modified xsi:type="dcterms:W3CDTF">2015-11-02T12:41:00Z</dcterms:modified>
</cp:coreProperties>
</file>