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Vérifier l’information : fiche stagiaire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Vous avez un défi à réaliser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Quel.s article.s peut-on publier en étant sûr que c'est une véritable information ?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Cliquez et lisez chaque article et dites selon vous quel(s) article(s) propose(nt) une information vérifiée.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Article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Article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Article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Article 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Article 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Prenez la fiche réponse pour vérifier si vous avez raison et pour aller plus loin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Vérifier l’information : fiche stagiaire</w:t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Fiche réponse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Seul l’article 4 est une véritable information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Autre activité du même genre 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https://epreuves.pix.fr/fredericfalse__.html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Et encore un autre exemple autour du réchauffement climatique : </w:t>
      </w:r>
    </w:p>
    <w:p w:rsidR="00000000" w:rsidDel="00000000" w:rsidP="00000000" w:rsidRDefault="00000000" w:rsidRPr="00000000" w14:paraId="0000003D">
      <w:pPr>
        <w:spacing w:before="240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https://www.liberation.fr/apps/2017/03/le-ptit-libe-semaine-de-la-presse/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On pourra, pour aider les élèves dans leur recherche, les questionner 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 Qui est l’auteur du document, est-il un expert sur le sujet, peut-on le contacter 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 Quelle est la nature du site ou de l’éditeur ? Analyser le titre du site par exemple.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 Quelle est la pertinence des informations, les sources sont-elles citées ? Quel est l’intérêt du document ?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D’où provient l’information 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De quand date l’information 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Comment se présente le site : clarté de la présentation et de la langue, type de publicités?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Quels sont les objectifs du site : faire le buzz, vendre, informer, convaincre, manipuler, faire peur 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Comment s’y prendre pour les aider à identifier les vraies informations et les infox 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Les outils de fact checking :</w:t>
      </w:r>
    </w:p>
    <w:p w:rsidR="00000000" w:rsidDel="00000000" w:rsidP="00000000" w:rsidRDefault="00000000" w:rsidRPr="00000000" w14:paraId="0000004D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https://adioma.com/@graphicatie/infographic/les-outils-en-ligne-du-fact-checking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Il est important de consacrer du temps à ces notions, par un travail régulier toute l’année :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Sur la brochure du clemi,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p. 40 à 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exemple de séquence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Des ressources sur le site Eduscol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Pour s'auto-former en tant qu’enseignant</w:t>
      </w:r>
    </w:p>
    <w:p w:rsidR="00000000" w:rsidDel="00000000" w:rsidP="00000000" w:rsidRDefault="00000000" w:rsidRPr="00000000" w14:paraId="00000056">
      <w:pPr>
        <w:spacing w:before="240" w:lineRule="auto"/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https://cache.media.education.gouv.fr/file/Les_essentiels/60/8/AcademieNice-CLEMI-Info_intox-web_861608.pdf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40" w:lineRule="auto"/>
        <w:rPr/>
      </w:pPr>
      <w:r w:rsidDel="00000000" w:rsidR="00000000" w:rsidRPr="00000000">
        <w:rPr>
          <w:rtl w:val="0"/>
        </w:rPr>
        <w:t xml:space="preserve">Site qui repère les infaux : </w:t>
      </w:r>
    </w:p>
    <w:p w:rsidR="00000000" w:rsidDel="00000000" w:rsidP="00000000" w:rsidRDefault="00000000" w:rsidRPr="00000000" w14:paraId="00000059">
      <w:pPr>
        <w:spacing w:before="240" w:lineRule="auto"/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https://www.hoaxbuster.com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Pour les collégiens et les lycéens, on peut faire contribuer les élèves à une encyclopédie en ligne (vikidia ou Wikipédia par exemple), notamment en participant au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Wikiconcours lycéen</w:t>
        </w:r>
      </w:hyperlink>
      <w:r w:rsidDel="00000000" w:rsidR="00000000" w:rsidRPr="00000000">
        <w:rPr>
          <w:rtl w:val="0"/>
        </w:rPr>
        <w:t xml:space="preserve">. En effet, sur Wikipédia, la « vérifiabilité » de l’information est une règle essentielle qui découle du principe de la neutralité de point de vue : « Une information ne peut être mentionnée que si les lecteurs peuvent la vérifier, par exemple si elle a déjà été publiée par une source ou référence de qualité » *</w:t>
      </w:r>
    </w:p>
    <w:p w:rsidR="00000000" w:rsidDel="00000000" w:rsidP="00000000" w:rsidRDefault="00000000" w:rsidRPr="00000000" w14:paraId="00000060">
      <w:pPr>
        <w:spacing w:before="380" w:line="240" w:lineRule="auto"/>
        <w:rPr/>
      </w:pPr>
      <w:r w:rsidDel="00000000" w:rsidR="00000000" w:rsidRPr="00000000">
        <w:rPr>
          <w:rtl w:val="0"/>
        </w:rPr>
        <w:t xml:space="preserve">Ce travail, mené sur la durée, permet aux élèves de réinvestir  leurs apprentissages sur la validation des sources :  croisement des informations, leur qualité et leur  fiabilité, recherches sur la crédibilité de l’auteur, confrontation des points de vue et collaboration avec les contributeurs.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Autre proposition : un travail sur un faux documentaire sur la Lune (niveau lycée) dans les documents complémentaires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preuves.pix.fr/fredericfalse__.html" TargetMode="External"/><Relationship Id="rId10" Type="http://schemas.openxmlformats.org/officeDocument/2006/relationships/hyperlink" Target="https://loignonducantal.fr/les-pistes-du-lioran-ouvertes-cet-ete/" TargetMode="External"/><Relationship Id="rId13" Type="http://schemas.openxmlformats.org/officeDocument/2006/relationships/hyperlink" Target="https://adioma.com/@graphicatie/infographic/les-outils-en-ligne-du-fact-checking" TargetMode="External"/><Relationship Id="rId12" Type="http://schemas.openxmlformats.org/officeDocument/2006/relationships/hyperlink" Target="https://www.liberation.fr/apps/2017/03/le-ptit-libe-semaine-de-la-press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point.fr/faits-divers/un-automobiliste-flashe-a-plus-de-900-km-h-28-09-2018-2258748_2627.php" TargetMode="External"/><Relationship Id="rId15" Type="http://schemas.openxmlformats.org/officeDocument/2006/relationships/hyperlink" Target="https://www.vousnousils.fr/2016/01/07/attentats-decrypter-le-complotisme-et-les-infaux-avec-la-parodie-en-classe-medias-581313" TargetMode="External"/><Relationship Id="rId14" Type="http://schemas.openxmlformats.org/officeDocument/2006/relationships/hyperlink" Target="https://drive.google.com/file/d/19q1-Zjck5krpTAof4yyOifaaTKyZZfLt/view?usp=sharing" TargetMode="External"/><Relationship Id="rId17" Type="http://schemas.openxmlformats.org/officeDocument/2006/relationships/hyperlink" Target="https://cache.media.education.gouv.fr/file/Les_essentiels/60/8/AcademieNice-CLEMI-Info_intox-web_861608.pdf" TargetMode="External"/><Relationship Id="rId16" Type="http://schemas.openxmlformats.org/officeDocument/2006/relationships/hyperlink" Target="https://eduscol.education.fr/1534/deconstruire-la-desinformation-et-les-theories-conspirationnistes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lemi.fr/fr/evenements/concours/wiki-concours-lyceen.html" TargetMode="External"/><Relationship Id="rId6" Type="http://schemas.openxmlformats.org/officeDocument/2006/relationships/hyperlink" Target="https://leouestfranc.com/2018/03/24/prison-de-laval-ils-sarrivent-a-sevader-en-faisant-la-chenille-durant-la-promenade/" TargetMode="External"/><Relationship Id="rId18" Type="http://schemas.openxmlformats.org/officeDocument/2006/relationships/hyperlink" Target="https://www.hoaxbuster.com/" TargetMode="External"/><Relationship Id="rId7" Type="http://schemas.openxmlformats.org/officeDocument/2006/relationships/hyperlink" Target="https://www.radiocockpit.fr/2018/02/06/a-cause-du-rechauffement-climatique-et-de-la-derive-des-continents-les-pistes-des-aeroports-vont-changer-dorientation/#sthash.JjbdYGMR.dpbs" TargetMode="External"/><Relationship Id="rId8" Type="http://schemas.openxmlformats.org/officeDocument/2006/relationships/hyperlink" Target="http://lechodelaboucle.fr/2019/07/09/zoo-de-besancon-lenclos-des-moustiques-tigres-retrouve-vide-ce-ma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