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Pr="005F3DB7" w:rsidRDefault="00206066" w:rsidP="005F3DB7">
      <w:pPr>
        <w:jc w:val="center"/>
        <w:rPr>
          <w:b/>
          <w:sz w:val="32"/>
        </w:rPr>
      </w:pPr>
      <w:r w:rsidRPr="005F3DB7">
        <w:rPr>
          <w:b/>
          <w:sz w:val="32"/>
        </w:rPr>
        <w:t>Lexique pour aider à organiser un récit</w:t>
      </w:r>
    </w:p>
    <w:p w:rsidR="005F3DB7" w:rsidRDefault="005F3DB7">
      <w:r w:rsidRPr="005F3DB7">
        <w:t>http://tice33.ac-bordeaux.fr/Ecolien/LinkClick.aspx?fileticket=Ua8JaE%2BjkYw%3D&amp;tabid=6527&amp;language=fr-FR</w:t>
      </w:r>
    </w:p>
    <w:tbl>
      <w:tblPr>
        <w:tblStyle w:val="Grilledutableau"/>
        <w:tblW w:w="10996" w:type="dxa"/>
        <w:tblLook w:val="04A0" w:firstRow="1" w:lastRow="0" w:firstColumn="1" w:lastColumn="0" w:noHBand="0" w:noVBand="1"/>
      </w:tblPr>
      <w:tblGrid>
        <w:gridCol w:w="3664"/>
        <w:gridCol w:w="3666"/>
        <w:gridCol w:w="3666"/>
      </w:tblGrid>
      <w:tr w:rsidR="00206066" w:rsidTr="001D7D3C">
        <w:trPr>
          <w:trHeight w:val="529"/>
        </w:trPr>
        <w:tc>
          <w:tcPr>
            <w:tcW w:w="3664" w:type="dxa"/>
          </w:tcPr>
          <w:p w:rsidR="00206066" w:rsidRPr="00206066" w:rsidRDefault="00206066">
            <w:pPr>
              <w:rPr>
                <w:b/>
              </w:rPr>
            </w:pPr>
            <w:r w:rsidRPr="00206066">
              <w:rPr>
                <w:b/>
              </w:rPr>
              <w:t>Pour commencer un paragraphe</w:t>
            </w:r>
          </w:p>
        </w:tc>
        <w:tc>
          <w:tcPr>
            <w:tcW w:w="3666" w:type="dxa"/>
          </w:tcPr>
          <w:p w:rsidR="00206066" w:rsidRPr="00DE183D" w:rsidRDefault="00DE183D">
            <w:pPr>
              <w:rPr>
                <w:b/>
              </w:rPr>
            </w:pPr>
            <w:r w:rsidRPr="00DE183D">
              <w:rPr>
                <w:b/>
              </w:rPr>
              <w:t>Pour relier logiquement</w:t>
            </w:r>
          </w:p>
        </w:tc>
        <w:tc>
          <w:tcPr>
            <w:tcW w:w="3666" w:type="dxa"/>
          </w:tcPr>
          <w:p w:rsidR="00206066" w:rsidRPr="005A4059" w:rsidRDefault="005A4059">
            <w:pPr>
              <w:rPr>
                <w:b/>
              </w:rPr>
            </w:pPr>
            <w:r w:rsidRPr="005A4059">
              <w:rPr>
                <w:b/>
              </w:rPr>
              <w:t>Pour rompre, changer</w:t>
            </w:r>
          </w:p>
        </w:tc>
      </w:tr>
      <w:tr w:rsidR="005A4059" w:rsidTr="001D7D3C">
        <w:trPr>
          <w:trHeight w:val="271"/>
        </w:trPr>
        <w:tc>
          <w:tcPr>
            <w:tcW w:w="3664" w:type="dxa"/>
          </w:tcPr>
          <w:p w:rsidR="005A4059" w:rsidRPr="001F50B3" w:rsidRDefault="005A4059" w:rsidP="005A4059">
            <w:r w:rsidRPr="001F50B3">
              <w:t>ce matin-là</w:t>
            </w:r>
          </w:p>
        </w:tc>
        <w:tc>
          <w:tcPr>
            <w:tcW w:w="3666" w:type="dxa"/>
          </w:tcPr>
          <w:p w:rsidR="005A4059" w:rsidRPr="007D189C" w:rsidRDefault="005A4059" w:rsidP="005A4059">
            <w:r w:rsidRPr="007D189C">
              <w:t>chaque fois que</w:t>
            </w:r>
          </w:p>
        </w:tc>
        <w:tc>
          <w:tcPr>
            <w:tcW w:w="3666" w:type="dxa"/>
          </w:tcPr>
          <w:p w:rsidR="005A4059" w:rsidRPr="00D36D76" w:rsidRDefault="005A4059" w:rsidP="005A4059">
            <w:r w:rsidRPr="00D36D76">
              <w:t>tout à coup</w:t>
            </w:r>
          </w:p>
        </w:tc>
      </w:tr>
      <w:tr w:rsidR="005A4059" w:rsidTr="001D7D3C">
        <w:trPr>
          <w:trHeight w:val="271"/>
        </w:trPr>
        <w:tc>
          <w:tcPr>
            <w:tcW w:w="3664" w:type="dxa"/>
          </w:tcPr>
          <w:p w:rsidR="005A4059" w:rsidRPr="001F50B3" w:rsidRDefault="005A4059" w:rsidP="005A4059">
            <w:r w:rsidRPr="001F50B3">
              <w:t>ce jour-là</w:t>
            </w:r>
          </w:p>
        </w:tc>
        <w:tc>
          <w:tcPr>
            <w:tcW w:w="3666" w:type="dxa"/>
          </w:tcPr>
          <w:p w:rsidR="005A4059" w:rsidRPr="007D189C" w:rsidRDefault="005A4059" w:rsidP="005A4059">
            <w:r w:rsidRPr="007D189C">
              <w:t>toutes les fois que</w:t>
            </w:r>
          </w:p>
        </w:tc>
        <w:tc>
          <w:tcPr>
            <w:tcW w:w="3666" w:type="dxa"/>
          </w:tcPr>
          <w:p w:rsidR="005A4059" w:rsidRPr="00D36D76" w:rsidRDefault="005A4059" w:rsidP="005A4059">
            <w:r w:rsidRPr="00D36D76">
              <w:t>soudain</w:t>
            </w:r>
          </w:p>
        </w:tc>
      </w:tr>
      <w:tr w:rsidR="005A4059" w:rsidTr="001D7D3C">
        <w:trPr>
          <w:trHeight w:val="256"/>
        </w:trPr>
        <w:tc>
          <w:tcPr>
            <w:tcW w:w="3664" w:type="dxa"/>
          </w:tcPr>
          <w:p w:rsidR="005A4059" w:rsidRPr="001F50B3" w:rsidRDefault="005A4059" w:rsidP="005A4059">
            <w:r w:rsidRPr="001F50B3">
              <w:t>tard dans la nuit</w:t>
            </w:r>
          </w:p>
        </w:tc>
        <w:tc>
          <w:tcPr>
            <w:tcW w:w="3666" w:type="dxa"/>
          </w:tcPr>
          <w:p w:rsidR="005A4059" w:rsidRPr="007D189C" w:rsidRDefault="005A4059" w:rsidP="005A4059">
            <w:r w:rsidRPr="007D189C">
              <w:t>c’est pourquoi</w:t>
            </w:r>
          </w:p>
        </w:tc>
        <w:tc>
          <w:tcPr>
            <w:tcW w:w="3666" w:type="dxa"/>
          </w:tcPr>
          <w:p w:rsidR="005A4059" w:rsidRPr="00D36D76" w:rsidRDefault="005A4059" w:rsidP="005A4059">
            <w:r w:rsidRPr="00D36D76">
              <w:t>mais</w:t>
            </w:r>
          </w:p>
        </w:tc>
      </w:tr>
      <w:tr w:rsidR="005A4059" w:rsidTr="001D7D3C">
        <w:trPr>
          <w:trHeight w:val="271"/>
        </w:trPr>
        <w:tc>
          <w:tcPr>
            <w:tcW w:w="3664" w:type="dxa"/>
          </w:tcPr>
          <w:p w:rsidR="005A4059" w:rsidRPr="001F50B3" w:rsidRDefault="005A4059" w:rsidP="005A4059">
            <w:r w:rsidRPr="001F50B3">
              <w:t>un jour</w:t>
            </w:r>
          </w:p>
        </w:tc>
        <w:tc>
          <w:tcPr>
            <w:tcW w:w="3666" w:type="dxa"/>
          </w:tcPr>
          <w:p w:rsidR="005A4059" w:rsidRDefault="005A4059" w:rsidP="005A4059">
            <w:r w:rsidRPr="007D189C">
              <w:t>donc</w:t>
            </w:r>
          </w:p>
        </w:tc>
        <w:tc>
          <w:tcPr>
            <w:tcW w:w="3666" w:type="dxa"/>
          </w:tcPr>
          <w:p w:rsidR="005A4059" w:rsidRPr="00D36D76" w:rsidRDefault="005A4059" w:rsidP="005A4059">
            <w:r w:rsidRPr="00D36D76">
              <w:t>c’est alors que</w:t>
            </w:r>
          </w:p>
        </w:tc>
      </w:tr>
      <w:tr w:rsidR="005A4059" w:rsidTr="001D7D3C">
        <w:trPr>
          <w:trHeight w:val="256"/>
        </w:trPr>
        <w:tc>
          <w:tcPr>
            <w:tcW w:w="3664" w:type="dxa"/>
          </w:tcPr>
          <w:p w:rsidR="005A4059" w:rsidRDefault="005A4059" w:rsidP="005A4059">
            <w:r w:rsidRPr="001F50B3">
              <w:t>un soir</w:t>
            </w:r>
          </w:p>
        </w:tc>
        <w:tc>
          <w:tcPr>
            <w:tcW w:w="3666" w:type="dxa"/>
          </w:tcPr>
          <w:p w:rsidR="005A4059" w:rsidRPr="008F193F" w:rsidRDefault="005A4059" w:rsidP="005A4059">
            <w:r w:rsidRPr="008F193F">
              <w:t>c’est ainsi que</w:t>
            </w:r>
          </w:p>
        </w:tc>
        <w:tc>
          <w:tcPr>
            <w:tcW w:w="3666" w:type="dxa"/>
          </w:tcPr>
          <w:p w:rsidR="005A4059" w:rsidRPr="00D36D76" w:rsidRDefault="005A4059" w:rsidP="005A4059">
            <w:r w:rsidRPr="00D36D76">
              <w:t>et alors</w:t>
            </w:r>
          </w:p>
        </w:tc>
      </w:tr>
      <w:tr w:rsidR="005A4059" w:rsidTr="001D7D3C">
        <w:trPr>
          <w:trHeight w:val="271"/>
        </w:trPr>
        <w:tc>
          <w:tcPr>
            <w:tcW w:w="3664" w:type="dxa"/>
          </w:tcPr>
          <w:p w:rsidR="005A4059" w:rsidRPr="00156757" w:rsidRDefault="005A4059" w:rsidP="005A4059">
            <w:r w:rsidRPr="00156757">
              <w:t>une nuit</w:t>
            </w:r>
          </w:p>
        </w:tc>
        <w:tc>
          <w:tcPr>
            <w:tcW w:w="3666" w:type="dxa"/>
          </w:tcPr>
          <w:p w:rsidR="005A4059" w:rsidRPr="008F193F" w:rsidRDefault="005A4059" w:rsidP="005A4059">
            <w:r w:rsidRPr="008F193F">
              <w:t>ainsi</w:t>
            </w:r>
          </w:p>
        </w:tc>
        <w:tc>
          <w:tcPr>
            <w:tcW w:w="3666" w:type="dxa"/>
          </w:tcPr>
          <w:p w:rsidR="005A4059" w:rsidRDefault="005A4059" w:rsidP="005A4059">
            <w:r w:rsidRPr="00D36D76">
              <w:t>or</w:t>
            </w:r>
          </w:p>
        </w:tc>
      </w:tr>
      <w:tr w:rsidR="005A4059" w:rsidTr="001D7D3C">
        <w:trPr>
          <w:trHeight w:val="256"/>
        </w:trPr>
        <w:tc>
          <w:tcPr>
            <w:tcW w:w="3664" w:type="dxa"/>
          </w:tcPr>
          <w:p w:rsidR="005A4059" w:rsidRPr="00156757" w:rsidRDefault="005A4059" w:rsidP="005A4059">
            <w:r w:rsidRPr="00156757">
              <w:t>par un</w:t>
            </w:r>
            <w:r>
              <w:t>e</w:t>
            </w:r>
            <w:r w:rsidRPr="00156757">
              <w:t xml:space="preserve"> soir</w:t>
            </w:r>
            <w:r>
              <w:t>ée sans lune</w:t>
            </w:r>
            <w:r w:rsidRPr="00156757">
              <w:t xml:space="preserve"> </w:t>
            </w:r>
          </w:p>
        </w:tc>
        <w:tc>
          <w:tcPr>
            <w:tcW w:w="3666" w:type="dxa"/>
          </w:tcPr>
          <w:p w:rsidR="005A4059" w:rsidRPr="008F193F" w:rsidRDefault="005A4059" w:rsidP="005A4059">
            <w:r w:rsidRPr="008F193F">
              <w:t>donc</w:t>
            </w:r>
          </w:p>
        </w:tc>
        <w:tc>
          <w:tcPr>
            <w:tcW w:w="3666" w:type="dxa"/>
          </w:tcPr>
          <w:p w:rsidR="005A4059" w:rsidRPr="00DD006A" w:rsidRDefault="005A4059" w:rsidP="005A4059">
            <w:r w:rsidRPr="00DD006A">
              <w:t>ni</w:t>
            </w:r>
          </w:p>
        </w:tc>
      </w:tr>
      <w:tr w:rsidR="005A4059" w:rsidTr="001D7D3C">
        <w:trPr>
          <w:trHeight w:val="271"/>
        </w:trPr>
        <w:tc>
          <w:tcPr>
            <w:tcW w:w="3664" w:type="dxa"/>
          </w:tcPr>
          <w:p w:rsidR="005A4059" w:rsidRPr="00156757" w:rsidRDefault="005A4059" w:rsidP="005A4059">
            <w:r>
              <w:t xml:space="preserve">Par une nuit </w:t>
            </w:r>
            <w:r w:rsidRPr="00156757">
              <w:t>noir</w:t>
            </w:r>
            <w:r>
              <w:t>e</w:t>
            </w:r>
          </w:p>
        </w:tc>
        <w:tc>
          <w:tcPr>
            <w:tcW w:w="3666" w:type="dxa"/>
          </w:tcPr>
          <w:p w:rsidR="005A4059" w:rsidRPr="008F193F" w:rsidRDefault="005A4059" w:rsidP="005A4059">
            <w:r w:rsidRPr="008F193F">
              <w:t>car</w:t>
            </w:r>
          </w:p>
        </w:tc>
        <w:tc>
          <w:tcPr>
            <w:tcW w:w="3666" w:type="dxa"/>
          </w:tcPr>
          <w:p w:rsidR="005A4059" w:rsidRPr="00DD006A" w:rsidRDefault="005A4059" w:rsidP="005A4059">
            <w:r w:rsidRPr="00DD006A">
              <w:t>quand</w:t>
            </w:r>
          </w:p>
        </w:tc>
      </w:tr>
      <w:tr w:rsidR="005A4059" w:rsidTr="001D7D3C">
        <w:trPr>
          <w:trHeight w:val="271"/>
        </w:trPr>
        <w:tc>
          <w:tcPr>
            <w:tcW w:w="3664" w:type="dxa"/>
          </w:tcPr>
          <w:p w:rsidR="005A4059" w:rsidRDefault="005A4059" w:rsidP="005A4059">
            <w:r w:rsidRPr="00156757">
              <w:t>pendant ce temps</w:t>
            </w:r>
          </w:p>
        </w:tc>
        <w:tc>
          <w:tcPr>
            <w:tcW w:w="3666" w:type="dxa"/>
          </w:tcPr>
          <w:p w:rsidR="005A4059" w:rsidRDefault="005A4059" w:rsidP="005A4059">
            <w:r w:rsidRPr="008F193F">
              <w:t>comme</w:t>
            </w:r>
          </w:p>
        </w:tc>
        <w:tc>
          <w:tcPr>
            <w:tcW w:w="3666" w:type="dxa"/>
          </w:tcPr>
          <w:p w:rsidR="005A4059" w:rsidRPr="00DD006A" w:rsidRDefault="005A4059" w:rsidP="005A4059">
            <w:r w:rsidRPr="00DD006A">
              <w:t>pourtant</w:t>
            </w:r>
          </w:p>
        </w:tc>
      </w:tr>
      <w:tr w:rsidR="005A4059" w:rsidTr="001D7D3C">
        <w:trPr>
          <w:trHeight w:val="256"/>
        </w:trPr>
        <w:tc>
          <w:tcPr>
            <w:tcW w:w="3664" w:type="dxa"/>
          </w:tcPr>
          <w:p w:rsidR="005A4059" w:rsidRPr="00156757" w:rsidRDefault="005A4059" w:rsidP="005A4059"/>
        </w:tc>
        <w:tc>
          <w:tcPr>
            <w:tcW w:w="3666" w:type="dxa"/>
          </w:tcPr>
          <w:p w:rsidR="005A4059" w:rsidRDefault="005A4059" w:rsidP="005A4059"/>
        </w:tc>
        <w:tc>
          <w:tcPr>
            <w:tcW w:w="3666" w:type="dxa"/>
          </w:tcPr>
          <w:p w:rsidR="005A4059" w:rsidRPr="00DD006A" w:rsidRDefault="005A4059" w:rsidP="005A4059">
            <w:r w:rsidRPr="00DD006A">
              <w:t>tandis que</w:t>
            </w:r>
          </w:p>
        </w:tc>
      </w:tr>
      <w:tr w:rsidR="005A4059" w:rsidTr="001D7D3C">
        <w:trPr>
          <w:trHeight w:val="271"/>
        </w:trPr>
        <w:tc>
          <w:tcPr>
            <w:tcW w:w="3664" w:type="dxa"/>
          </w:tcPr>
          <w:p w:rsidR="005A4059" w:rsidRPr="00156757" w:rsidRDefault="005A4059" w:rsidP="005A4059"/>
        </w:tc>
        <w:tc>
          <w:tcPr>
            <w:tcW w:w="3666" w:type="dxa"/>
          </w:tcPr>
          <w:p w:rsidR="005A4059" w:rsidRDefault="005A4059" w:rsidP="005A4059"/>
        </w:tc>
        <w:tc>
          <w:tcPr>
            <w:tcW w:w="3666" w:type="dxa"/>
          </w:tcPr>
          <w:p w:rsidR="005A4059" w:rsidRPr="00DD006A" w:rsidRDefault="005A4059" w:rsidP="005A4059">
            <w:r w:rsidRPr="00DD006A">
              <w:t>bientôt</w:t>
            </w:r>
          </w:p>
        </w:tc>
      </w:tr>
      <w:tr w:rsidR="005F3DB7" w:rsidTr="005F3DB7">
        <w:trPr>
          <w:trHeight w:val="256"/>
        </w:trPr>
        <w:tc>
          <w:tcPr>
            <w:tcW w:w="3664" w:type="dxa"/>
          </w:tcPr>
          <w:p w:rsidR="005F3DB7" w:rsidRDefault="005F3DB7" w:rsidP="005F3DB7">
            <w:pPr>
              <w:jc w:val="center"/>
            </w:pPr>
          </w:p>
        </w:tc>
        <w:tc>
          <w:tcPr>
            <w:tcW w:w="3666" w:type="dxa"/>
          </w:tcPr>
          <w:p w:rsidR="005F3DB7" w:rsidRDefault="005F3DB7" w:rsidP="005F3DB7">
            <w:pPr>
              <w:jc w:val="center"/>
            </w:pPr>
          </w:p>
        </w:tc>
        <w:tc>
          <w:tcPr>
            <w:tcW w:w="3666" w:type="dxa"/>
          </w:tcPr>
          <w:p w:rsidR="005F3DB7" w:rsidRDefault="005F3DB7" w:rsidP="005A4059">
            <w:r w:rsidRPr="00DD006A">
              <w:t>aussitôt que</w:t>
            </w:r>
          </w:p>
        </w:tc>
      </w:tr>
      <w:tr w:rsidR="005F3DB7" w:rsidTr="001D7D3C">
        <w:trPr>
          <w:trHeight w:val="271"/>
        </w:trPr>
        <w:tc>
          <w:tcPr>
            <w:tcW w:w="3664" w:type="dxa"/>
          </w:tcPr>
          <w:p w:rsidR="005F3DB7" w:rsidRPr="003373E4" w:rsidRDefault="005F3DB7" w:rsidP="005F3DB7"/>
        </w:tc>
        <w:tc>
          <w:tcPr>
            <w:tcW w:w="3666" w:type="dxa"/>
          </w:tcPr>
          <w:p w:rsidR="005F3DB7" w:rsidRPr="00E025F7" w:rsidRDefault="005F3DB7" w:rsidP="005F3DB7"/>
        </w:tc>
        <w:tc>
          <w:tcPr>
            <w:tcW w:w="3666" w:type="dxa"/>
          </w:tcPr>
          <w:p w:rsidR="005F3DB7" w:rsidRDefault="005F3DB7" w:rsidP="005F3DB7"/>
        </w:tc>
      </w:tr>
      <w:tr w:rsidR="005F3DB7" w:rsidTr="00BE7446">
        <w:trPr>
          <w:trHeight w:val="271"/>
        </w:trPr>
        <w:tc>
          <w:tcPr>
            <w:tcW w:w="7330" w:type="dxa"/>
            <w:gridSpan w:val="2"/>
          </w:tcPr>
          <w:p w:rsidR="005F3DB7" w:rsidRPr="00E025F7" w:rsidRDefault="005F3DB7" w:rsidP="005F3DB7">
            <w:pPr>
              <w:jc w:val="center"/>
            </w:pPr>
            <w:r w:rsidRPr="001D7D3C">
              <w:rPr>
                <w:b/>
              </w:rPr>
              <w:t>Pour enchaîner, continuer</w:t>
            </w:r>
          </w:p>
        </w:tc>
        <w:tc>
          <w:tcPr>
            <w:tcW w:w="3666" w:type="dxa"/>
          </w:tcPr>
          <w:p w:rsidR="005F3DB7" w:rsidRDefault="005F3DB7" w:rsidP="005F3DB7"/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d’abord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alors</w:t>
            </w:r>
          </w:p>
        </w:tc>
        <w:tc>
          <w:tcPr>
            <w:tcW w:w="3666" w:type="dxa"/>
          </w:tcPr>
          <w:p w:rsidR="005F3DB7" w:rsidRPr="005F3DB7" w:rsidRDefault="005F3DB7" w:rsidP="005F3DB7">
            <w:pPr>
              <w:rPr>
                <w:b/>
              </w:rPr>
            </w:pP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et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en fait</w:t>
            </w:r>
          </w:p>
        </w:tc>
        <w:tc>
          <w:tcPr>
            <w:tcW w:w="3666" w:type="dxa"/>
          </w:tcPr>
          <w:p w:rsidR="005F3DB7" w:rsidRPr="00605316" w:rsidRDefault="005F3DB7" w:rsidP="005F3DB7"/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puis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le lendemain</w:t>
            </w:r>
          </w:p>
        </w:tc>
        <w:tc>
          <w:tcPr>
            <w:tcW w:w="3666" w:type="dxa"/>
          </w:tcPr>
          <w:p w:rsidR="005F3DB7" w:rsidRPr="00605316" w:rsidRDefault="005F3DB7" w:rsidP="005F3DB7"/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ensuite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après</w:t>
            </w:r>
          </w:p>
        </w:tc>
        <w:tc>
          <w:tcPr>
            <w:tcW w:w="3666" w:type="dxa"/>
          </w:tcPr>
          <w:p w:rsidR="005F3DB7" w:rsidRPr="005F3DB7" w:rsidRDefault="005F3DB7" w:rsidP="005F3DB7">
            <w:pPr>
              <w:rPr>
                <w:b/>
              </w:rPr>
            </w:pPr>
            <w:r w:rsidRPr="005F3DB7">
              <w:rPr>
                <w:b/>
              </w:rPr>
              <w:t xml:space="preserve">Pour clore, arrêter 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enfin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ou</w:t>
            </w:r>
          </w:p>
        </w:tc>
        <w:tc>
          <w:tcPr>
            <w:tcW w:w="3666" w:type="dxa"/>
          </w:tcPr>
          <w:p w:rsidR="005F3DB7" w:rsidRPr="00605316" w:rsidRDefault="005F3DB7" w:rsidP="005F3DB7">
            <w:r w:rsidRPr="00605316">
              <w:t>depuis ce jour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lorsque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le temps passa</w:t>
            </w:r>
          </w:p>
        </w:tc>
        <w:tc>
          <w:tcPr>
            <w:tcW w:w="3666" w:type="dxa"/>
          </w:tcPr>
          <w:p w:rsidR="005F3DB7" w:rsidRPr="00605316" w:rsidRDefault="005F3DB7" w:rsidP="005F3DB7">
            <w:r w:rsidRPr="00605316">
              <w:t>à partir de ce jour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finalement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au même moment</w:t>
            </w:r>
          </w:p>
        </w:tc>
        <w:tc>
          <w:tcPr>
            <w:tcW w:w="3666" w:type="dxa"/>
          </w:tcPr>
          <w:p w:rsidR="005F3DB7" w:rsidRPr="00605316" w:rsidRDefault="005F3DB7" w:rsidP="005F3DB7">
            <w:r w:rsidRPr="00605316">
              <w:t>depuis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3373E4" w:rsidRDefault="005F3DB7" w:rsidP="005F3DB7">
            <w:r w:rsidRPr="003373E4">
              <w:t>néanmoins</w:t>
            </w:r>
          </w:p>
        </w:tc>
        <w:tc>
          <w:tcPr>
            <w:tcW w:w="3666" w:type="dxa"/>
          </w:tcPr>
          <w:p w:rsidR="005F3DB7" w:rsidRPr="00E025F7" w:rsidRDefault="005F3DB7" w:rsidP="005F3DB7">
            <w:r w:rsidRPr="00E025F7">
              <w:t>heureusement</w:t>
            </w:r>
          </w:p>
        </w:tc>
        <w:tc>
          <w:tcPr>
            <w:tcW w:w="3666" w:type="dxa"/>
          </w:tcPr>
          <w:p w:rsidR="005F3DB7" w:rsidRPr="00605316" w:rsidRDefault="005F3DB7" w:rsidP="005F3DB7">
            <w:r w:rsidRPr="00605316">
              <w:t>et depuis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Default="005F3DB7" w:rsidP="005F3DB7">
            <w:r w:rsidRPr="003373E4">
              <w:t>d’ailleurs</w:t>
            </w:r>
          </w:p>
        </w:tc>
        <w:tc>
          <w:tcPr>
            <w:tcW w:w="3666" w:type="dxa"/>
          </w:tcPr>
          <w:p w:rsidR="005F3DB7" w:rsidRDefault="005F3DB7" w:rsidP="005F3DB7">
            <w:r w:rsidRPr="00E025F7">
              <w:t>hélas</w:t>
            </w:r>
          </w:p>
        </w:tc>
        <w:tc>
          <w:tcPr>
            <w:tcW w:w="3666" w:type="dxa"/>
          </w:tcPr>
          <w:p w:rsidR="005F3DB7" w:rsidRPr="00605316" w:rsidRDefault="005F3DB7" w:rsidP="005F3DB7">
            <w:r w:rsidRPr="00605316">
              <w:t>maintenant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E025F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Default="005F3DB7" w:rsidP="005F3DB7">
            <w:r w:rsidRPr="00605316">
              <w:t>et maintenant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E025F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Pr="00CE2C2B" w:rsidRDefault="005F3DB7" w:rsidP="005F3DB7">
            <w:r w:rsidRPr="00CE2C2B">
              <w:t>c’est ainsi que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E025F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Pr="00CE2C2B" w:rsidRDefault="005F3DB7" w:rsidP="005F3DB7">
            <w:r w:rsidRPr="00CE2C2B">
              <w:t>dorénavant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E025F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Pr="00CE2C2B" w:rsidRDefault="005F3DB7" w:rsidP="005F3DB7">
            <w:r w:rsidRPr="00CE2C2B">
              <w:t>quant à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E025F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Pr="00CE2C2B" w:rsidRDefault="005F3DB7" w:rsidP="005F3DB7">
            <w:r w:rsidRPr="00CE2C2B">
              <w:t>pour finir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Pr="00E025F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Default="005F3DB7" w:rsidP="005F3DB7">
            <w:r w:rsidRPr="00CE2C2B">
              <w:t>désormais</w:t>
            </w: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Pr="005F3DB7" w:rsidRDefault="005F3DB7" w:rsidP="005F3DB7">
            <w:pPr>
              <w:rPr>
                <w:b/>
              </w:rPr>
            </w:pPr>
          </w:p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Pr="00605316" w:rsidRDefault="005F3DB7" w:rsidP="005F3DB7"/>
        </w:tc>
      </w:tr>
      <w:tr w:rsidR="005F3DB7" w:rsidTr="001D7D3C">
        <w:trPr>
          <w:trHeight w:val="256"/>
        </w:trPr>
        <w:tc>
          <w:tcPr>
            <w:tcW w:w="3664" w:type="dxa"/>
          </w:tcPr>
          <w:p w:rsidR="005F3DB7" w:rsidRDefault="005F3DB7" w:rsidP="005F3DB7"/>
        </w:tc>
        <w:tc>
          <w:tcPr>
            <w:tcW w:w="3666" w:type="dxa"/>
          </w:tcPr>
          <w:p w:rsidR="005F3DB7" w:rsidRDefault="005F3DB7" w:rsidP="005F3DB7"/>
        </w:tc>
        <w:tc>
          <w:tcPr>
            <w:tcW w:w="3666" w:type="dxa"/>
          </w:tcPr>
          <w:p w:rsidR="005F3DB7" w:rsidRPr="00605316" w:rsidRDefault="005F3DB7" w:rsidP="005F3DB7"/>
        </w:tc>
      </w:tr>
      <w:tr w:rsidR="001D7D3C" w:rsidTr="001D7D3C">
        <w:trPr>
          <w:trHeight w:val="256"/>
        </w:trPr>
        <w:tc>
          <w:tcPr>
            <w:tcW w:w="3664" w:type="dxa"/>
          </w:tcPr>
          <w:p w:rsidR="001D7D3C" w:rsidRDefault="001D7D3C"/>
        </w:tc>
        <w:tc>
          <w:tcPr>
            <w:tcW w:w="3666" w:type="dxa"/>
          </w:tcPr>
          <w:p w:rsidR="001D7D3C" w:rsidRDefault="001D7D3C"/>
        </w:tc>
        <w:tc>
          <w:tcPr>
            <w:tcW w:w="3666" w:type="dxa"/>
          </w:tcPr>
          <w:p w:rsidR="001D7D3C" w:rsidRDefault="001D7D3C"/>
        </w:tc>
      </w:tr>
    </w:tbl>
    <w:p w:rsidR="00206066" w:rsidRDefault="00206066"/>
    <w:p w:rsidR="005F3DB7" w:rsidRDefault="005F3DB7"/>
    <w:p w:rsidR="005F3DB7" w:rsidRDefault="005F3DB7"/>
    <w:p w:rsidR="005F3DB7" w:rsidRDefault="005F3DB7"/>
    <w:p w:rsidR="005F3DB7" w:rsidRDefault="005F3DB7"/>
    <w:p w:rsidR="005F3DB7" w:rsidRDefault="005F3DB7"/>
    <w:p w:rsidR="005F3DB7" w:rsidRDefault="005F3DB7"/>
    <w:p w:rsidR="005F3DB7" w:rsidRDefault="005F3D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5F3DB7" w:rsidTr="00371B28">
        <w:trPr>
          <w:trHeight w:val="290"/>
        </w:trPr>
        <w:tc>
          <w:tcPr>
            <w:tcW w:w="5261" w:type="dxa"/>
          </w:tcPr>
          <w:p w:rsidR="005F3DB7" w:rsidRPr="002108F2" w:rsidRDefault="005F3DB7" w:rsidP="002108F2">
            <w:pPr>
              <w:jc w:val="center"/>
              <w:rPr>
                <w:b/>
              </w:rPr>
            </w:pPr>
            <w:bookmarkStart w:id="0" w:name="_GoBack"/>
            <w:bookmarkEnd w:id="0"/>
            <w:r w:rsidRPr="002108F2">
              <w:rPr>
                <w:b/>
              </w:rPr>
              <w:lastRenderedPageBreak/>
              <w:t>Vocabulaire autour du mouvement</w:t>
            </w:r>
          </w:p>
        </w:tc>
        <w:tc>
          <w:tcPr>
            <w:tcW w:w="5261" w:type="dxa"/>
          </w:tcPr>
          <w:p w:rsidR="005F3DB7" w:rsidRPr="002108F2" w:rsidRDefault="002108F2">
            <w:pPr>
              <w:rPr>
                <w:b/>
              </w:rPr>
            </w:pPr>
            <w:r w:rsidRPr="002108F2">
              <w:rPr>
                <w:b/>
              </w:rPr>
              <w:t>Vocabulaire autour du sentiment de peur</w:t>
            </w:r>
          </w:p>
        </w:tc>
      </w:tr>
      <w:tr w:rsidR="002108F2" w:rsidTr="00371B28">
        <w:trPr>
          <w:trHeight w:val="517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Aller à reculons, arpenter, avancer,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Affolement, affoler, appréhension, appréhender, anxiété, anxieux, anxieuse, angoisse, angoisser, apeurer,</w:t>
            </w:r>
          </w:p>
        </w:tc>
      </w:tr>
      <w:tr w:rsidR="002108F2" w:rsidTr="00371B28">
        <w:trPr>
          <w:trHeight w:val="517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Bercer, bifurquer, bondir, bouger,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angoissant, angoissante, alarmant, alarmer, avoir une peur bleue</w:t>
            </w:r>
          </w:p>
        </w:tc>
      </w:tr>
      <w:tr w:rsidR="002108F2" w:rsidTr="00371B28">
        <w:trPr>
          <w:trHeight w:val="258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Cheminer, circuler, courir, croître,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Crainte, craintif, craintive,</w:t>
            </w:r>
          </w:p>
        </w:tc>
      </w:tr>
      <w:tr w:rsidR="002108F2" w:rsidTr="00371B28">
        <w:trPr>
          <w:trHeight w:val="517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Défiler, dégringoler, démarrer, descendre, dévaler, dévier, décamper, détaler, déambuler,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Effroi, </w:t>
            </w:r>
            <w:proofErr w:type="gramStart"/>
            <w:r w:rsidRPr="00371B28">
              <w:rPr>
                <w:sz w:val="20"/>
              </w:rPr>
              <w:t>effrayer</w:t>
            </w:r>
            <w:proofErr w:type="gramEnd"/>
            <w:r w:rsidRPr="00371B28">
              <w:rPr>
                <w:sz w:val="20"/>
              </w:rPr>
              <w:t>, épouvanter, épouvante, épouvantable,</w:t>
            </w:r>
          </w:p>
        </w:tc>
      </w:tr>
      <w:tr w:rsidR="002108F2" w:rsidTr="00371B28">
        <w:trPr>
          <w:trHeight w:val="258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Emerger, escalader, errer,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Frayeur, frousse, froussard, froussarde, frémir, frissonner,</w:t>
            </w:r>
          </w:p>
        </w:tc>
      </w:tr>
      <w:tr w:rsidR="002108F2" w:rsidTr="00371B28">
        <w:trPr>
          <w:trHeight w:val="517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Fléchir, fondre sur, foncer, faire demi-tour, faire volte-face, filer,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Inquiétude, inquiet, inquiète, inquiéter,</w:t>
            </w:r>
          </w:p>
        </w:tc>
      </w:tr>
      <w:tr w:rsidR="002108F2" w:rsidTr="00371B28">
        <w:trPr>
          <w:trHeight w:val="258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Gravir, grimper, grandir, glisser,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Panique, </w:t>
            </w:r>
            <w:proofErr w:type="gramStart"/>
            <w:r w:rsidRPr="00371B28">
              <w:rPr>
                <w:sz w:val="20"/>
              </w:rPr>
              <w:t>paniquer</w:t>
            </w:r>
            <w:proofErr w:type="gramEnd"/>
            <w:r w:rsidRPr="00371B28">
              <w:rPr>
                <w:sz w:val="20"/>
              </w:rPr>
              <w:t>, peur, peureux, peureuse, pétoche,</w:t>
            </w:r>
          </w:p>
        </w:tc>
      </w:tr>
      <w:tr w:rsidR="002108F2" w:rsidTr="00371B28">
        <w:trPr>
          <w:trHeight w:val="258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Marcher,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Redouter,</w:t>
            </w:r>
          </w:p>
        </w:tc>
      </w:tr>
      <w:tr w:rsidR="002108F2" w:rsidTr="00371B28">
        <w:trPr>
          <w:trHeight w:val="258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Onduler, ondoyer,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S’affoler, se troubler,</w:t>
            </w:r>
          </w:p>
        </w:tc>
      </w:tr>
      <w:tr w:rsidR="002108F2" w:rsidTr="00371B28">
        <w:trPr>
          <w:trHeight w:val="258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>Parcourir, pivoter, plonger, palpiter, pousser,</w:t>
            </w:r>
          </w:p>
        </w:tc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</w:p>
        </w:tc>
      </w:tr>
      <w:tr w:rsidR="002108F2" w:rsidTr="00371B28">
        <w:trPr>
          <w:trHeight w:val="290"/>
        </w:trPr>
        <w:tc>
          <w:tcPr>
            <w:tcW w:w="5261" w:type="dxa"/>
          </w:tcPr>
          <w:p w:rsidR="002108F2" w:rsidRPr="00371B28" w:rsidRDefault="002108F2" w:rsidP="002108F2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Remuer, rebrousser chemin, </w:t>
            </w:r>
            <w:proofErr w:type="gramStart"/>
            <w:r w:rsidRPr="00371B28">
              <w:rPr>
                <w:sz w:val="20"/>
              </w:rPr>
              <w:t>reculer</w:t>
            </w:r>
            <w:proofErr w:type="gramEnd"/>
            <w:r w:rsidRPr="00371B28">
              <w:rPr>
                <w:sz w:val="20"/>
              </w:rPr>
              <w:t>, retourner,</w:t>
            </w:r>
          </w:p>
        </w:tc>
        <w:tc>
          <w:tcPr>
            <w:tcW w:w="5261" w:type="dxa"/>
          </w:tcPr>
          <w:p w:rsidR="002108F2" w:rsidRPr="00371B28" w:rsidRDefault="00371B28" w:rsidP="00371B28">
            <w:pPr>
              <w:jc w:val="center"/>
              <w:rPr>
                <w:b/>
              </w:rPr>
            </w:pPr>
            <w:r w:rsidRPr="00371B28">
              <w:rPr>
                <w:b/>
              </w:rPr>
              <w:t>Vocabulaire autour du rêve</w:t>
            </w:r>
          </w:p>
        </w:tc>
      </w:tr>
      <w:tr w:rsidR="00371B28" w:rsidTr="00371B28">
        <w:trPr>
          <w:trHeight w:val="517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Sauter, s’abattre, s’allonger, s’étirer, se baisser, se courber, se pencher, s’incliner, s’écrouler, s’effondrer,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Apparition, apparence, aspect,</w:t>
            </w:r>
          </w:p>
        </w:tc>
      </w:tr>
      <w:tr w:rsidR="00371B28" w:rsidTr="00371B28">
        <w:trPr>
          <w:trHeight w:val="517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s’écrouler, s’engouffrer, se déplacer, s’agiter, s’élever, se hausser, se hisser, se mouvoir, surgir, se rouler,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Cauchemar, Conte,</w:t>
            </w:r>
          </w:p>
        </w:tc>
      </w:tr>
      <w:tr w:rsidR="00371B28" w:rsidTr="00371B28">
        <w:trPr>
          <w:trHeight w:val="517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s’enrouler, se lover, se pelotonner, s’entortiller, se balancer, se précipiter, se ruer, s’enfuir, se glisser, se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Evasion,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faufiler, s’esquiver, s’enfuir, se sauver,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Fantasme, fantaisie, fantôme, fiction,</w:t>
            </w:r>
          </w:p>
        </w:tc>
      </w:tr>
      <w:tr w:rsidR="00371B28" w:rsidTr="00371B28">
        <w:trPr>
          <w:trHeight w:val="517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Trépider, trépigner, trotter, trottiner, tourner, tourbillonner, trébucher,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Idée, invention, imagination, </w:t>
            </w:r>
            <w:proofErr w:type="gramStart"/>
            <w:r w:rsidRPr="00371B28">
              <w:rPr>
                <w:sz w:val="20"/>
              </w:rPr>
              <w:t>imaginer</w:t>
            </w:r>
            <w:proofErr w:type="gramEnd"/>
            <w:r w:rsidRPr="00371B28">
              <w:rPr>
                <w:sz w:val="20"/>
              </w:rPr>
              <w:t>, inspiration, illusion, image, irréalité, irréel,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Vibrer, virer, virevolter, 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Méditer,</w:t>
            </w:r>
          </w:p>
        </w:tc>
      </w:tr>
      <w:tr w:rsidR="00371B28" w:rsidTr="00371B28">
        <w:trPr>
          <w:trHeight w:val="290"/>
        </w:trPr>
        <w:tc>
          <w:tcPr>
            <w:tcW w:w="5261" w:type="dxa"/>
          </w:tcPr>
          <w:p w:rsidR="00371B28" w:rsidRPr="00496AE5" w:rsidRDefault="00371B28" w:rsidP="00371B28"/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Rêvasserie, rêverie, réflexion,</w:t>
            </w:r>
          </w:p>
        </w:tc>
      </w:tr>
      <w:tr w:rsidR="00371B28" w:rsidTr="00371B28">
        <w:trPr>
          <w:trHeight w:val="290"/>
        </w:trPr>
        <w:tc>
          <w:tcPr>
            <w:tcW w:w="5261" w:type="dxa"/>
          </w:tcPr>
          <w:p w:rsidR="00371B28" w:rsidRDefault="00371B28" w:rsidP="00371B28"/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Songe, songerie, songer, souhait,</w:t>
            </w:r>
          </w:p>
        </w:tc>
      </w:tr>
      <w:tr w:rsidR="00371B28" w:rsidTr="00371B28">
        <w:trPr>
          <w:trHeight w:val="274"/>
        </w:trPr>
        <w:tc>
          <w:tcPr>
            <w:tcW w:w="5261" w:type="dxa"/>
          </w:tcPr>
          <w:p w:rsidR="00371B28" w:rsidRPr="002108F2" w:rsidRDefault="00371B28" w:rsidP="00371B28">
            <w:pPr>
              <w:jc w:val="center"/>
              <w:rPr>
                <w:b/>
              </w:rPr>
            </w:pPr>
            <w:r w:rsidRPr="002108F2">
              <w:rPr>
                <w:b/>
              </w:rPr>
              <w:t>Vocabulaire autour du voyage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Tourment, </w:t>
            </w:r>
            <w:proofErr w:type="gramStart"/>
            <w:r w:rsidRPr="00371B28">
              <w:rPr>
                <w:sz w:val="20"/>
              </w:rPr>
              <w:t>tourmenter</w:t>
            </w:r>
            <w:proofErr w:type="gramEnd"/>
            <w:r w:rsidRPr="00371B28">
              <w:rPr>
                <w:sz w:val="20"/>
              </w:rPr>
              <w:t>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Circuit, course, chemin,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Utopie,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Balade,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Vision, vœu, </w:t>
            </w:r>
          </w:p>
        </w:tc>
      </w:tr>
      <w:tr w:rsidR="005F3DB7" w:rsidTr="00371B28">
        <w:trPr>
          <w:trHeight w:val="290"/>
        </w:trPr>
        <w:tc>
          <w:tcPr>
            <w:tcW w:w="5261" w:type="dxa"/>
          </w:tcPr>
          <w:p w:rsidR="005F3DB7" w:rsidRPr="00371B28" w:rsidRDefault="005F3DB7" w:rsidP="005F3DB7">
            <w:pPr>
              <w:rPr>
                <w:sz w:val="20"/>
              </w:rPr>
            </w:pPr>
            <w:r w:rsidRPr="00371B28">
              <w:rPr>
                <w:sz w:val="20"/>
              </w:rPr>
              <w:t>Déplacement, distance,</w:t>
            </w:r>
          </w:p>
        </w:tc>
        <w:tc>
          <w:tcPr>
            <w:tcW w:w="5261" w:type="dxa"/>
          </w:tcPr>
          <w:p w:rsidR="005F3DB7" w:rsidRPr="0006282C" w:rsidRDefault="005F3DB7" w:rsidP="005F3DB7"/>
        </w:tc>
      </w:tr>
      <w:tr w:rsidR="005F3DB7" w:rsidTr="00371B28">
        <w:trPr>
          <w:trHeight w:val="274"/>
        </w:trPr>
        <w:tc>
          <w:tcPr>
            <w:tcW w:w="5261" w:type="dxa"/>
          </w:tcPr>
          <w:p w:rsidR="005F3DB7" w:rsidRPr="00371B28" w:rsidRDefault="005F3DB7" w:rsidP="005F3DB7">
            <w:pPr>
              <w:rPr>
                <w:sz w:val="20"/>
              </w:rPr>
            </w:pPr>
            <w:r w:rsidRPr="00371B28">
              <w:rPr>
                <w:sz w:val="20"/>
              </w:rPr>
              <w:t>Excursion, expédition, exploration, étape,</w:t>
            </w:r>
          </w:p>
        </w:tc>
        <w:tc>
          <w:tcPr>
            <w:tcW w:w="5261" w:type="dxa"/>
          </w:tcPr>
          <w:p w:rsidR="005F3DB7" w:rsidRPr="00371B28" w:rsidRDefault="00371B28" w:rsidP="00371B28">
            <w:pPr>
              <w:jc w:val="center"/>
              <w:rPr>
                <w:b/>
              </w:rPr>
            </w:pPr>
            <w:r w:rsidRPr="00371B28">
              <w:rPr>
                <w:b/>
              </w:rPr>
              <w:t>Vocabulaire autour de voir et regarder</w:t>
            </w:r>
          </w:p>
        </w:tc>
      </w:tr>
      <w:tr w:rsidR="00371B28" w:rsidTr="00371B28">
        <w:trPr>
          <w:trHeight w:val="517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Franchissement,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Admirer, apercevoir, avoir un regard appuyé, avoir un regard perçant,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Itinéraire,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Caresser du regard, considérer, contempler,</w:t>
            </w:r>
          </w:p>
        </w:tc>
      </w:tr>
      <w:tr w:rsidR="00371B28" w:rsidTr="00371B28">
        <w:trPr>
          <w:trHeight w:val="533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Marche,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Découvrir, deviner, discerner, distinguer, dévisager, dévorer des yeux,</w:t>
            </w:r>
          </w:p>
        </w:tc>
      </w:tr>
      <w:tr w:rsidR="00371B28" w:rsidTr="00371B28">
        <w:trPr>
          <w:trHeight w:val="241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Périple, promenade, passage,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Entrevoir, épier, examiner, explorer, effleurer du regard,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Rallye, randonnée, recherche, résidence, route,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Fixer, foudroyer,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Séjour,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Guetter,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Tourisme, trajet, traversée, tour, tracé,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Inspecter,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Visite, voyage, villégiature, voie, </w:t>
            </w: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Jeter un coup d’œil,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Lever les yeux, lorgner,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Observer, orienter son regard vers,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Parcourir, percevoir, poser les yeux sur, parcourir du regard,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Regarder, reluquer, remarquer, repérer, s’arrêter à,</w:t>
            </w:r>
          </w:p>
        </w:tc>
      </w:tr>
      <w:tr w:rsidR="00371B28" w:rsidTr="00371B28">
        <w:trPr>
          <w:trHeight w:val="517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Scruter, suivre des yeux, surprendre, surveiller, s’apercevoir de, suivre du regard,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>Tourner les yeux vers, toiser,</w:t>
            </w:r>
          </w:p>
        </w:tc>
      </w:tr>
      <w:tr w:rsidR="00371B28" w:rsidTr="00371B28">
        <w:trPr>
          <w:trHeight w:val="258"/>
        </w:trPr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</w:p>
        </w:tc>
        <w:tc>
          <w:tcPr>
            <w:tcW w:w="5261" w:type="dxa"/>
          </w:tcPr>
          <w:p w:rsidR="00371B28" w:rsidRPr="00371B28" w:rsidRDefault="00371B28" w:rsidP="00371B28">
            <w:pPr>
              <w:rPr>
                <w:sz w:val="20"/>
              </w:rPr>
            </w:pPr>
            <w:r w:rsidRPr="00371B28">
              <w:rPr>
                <w:sz w:val="20"/>
              </w:rPr>
              <w:t xml:space="preserve">Viser, voir, </w:t>
            </w:r>
          </w:p>
        </w:tc>
      </w:tr>
    </w:tbl>
    <w:p w:rsidR="005F3DB7" w:rsidRDefault="005F3DB7"/>
    <w:sectPr w:rsidR="005F3DB7" w:rsidSect="001D7D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66"/>
    <w:rsid w:val="001D7D3C"/>
    <w:rsid w:val="00206066"/>
    <w:rsid w:val="002108F2"/>
    <w:rsid w:val="00371B28"/>
    <w:rsid w:val="005A4059"/>
    <w:rsid w:val="005F3DB7"/>
    <w:rsid w:val="00DE183D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CA15-A0D1-462A-8665-9F0709E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6</cp:revision>
  <dcterms:created xsi:type="dcterms:W3CDTF">2017-08-22T19:06:00Z</dcterms:created>
  <dcterms:modified xsi:type="dcterms:W3CDTF">2017-08-22T19:40:00Z</dcterms:modified>
</cp:coreProperties>
</file>