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8EC7A" w14:textId="77777777" w:rsidR="00150E77" w:rsidRPr="0075707B" w:rsidRDefault="0075707B" w:rsidP="0075707B">
      <w:pPr>
        <w:jc w:val="center"/>
        <w:rPr>
          <w:sz w:val="28"/>
        </w:rPr>
      </w:pPr>
      <w:r w:rsidRPr="0075707B">
        <w:rPr>
          <w:sz w:val="28"/>
        </w:rPr>
        <w:t>Grille d’évaluation de l’écrit au Cycle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843"/>
        <w:gridCol w:w="1530"/>
      </w:tblGrid>
      <w:tr w:rsidR="008B3759" w14:paraId="6CB96CF4" w14:textId="77777777" w:rsidTr="00DA496D">
        <w:tc>
          <w:tcPr>
            <w:tcW w:w="5240" w:type="dxa"/>
          </w:tcPr>
          <w:p w14:paraId="0034CBCE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7B5C41" w14:textId="77777777" w:rsidR="008B3759" w:rsidRDefault="008B3759" w:rsidP="008B3759">
            <w:pPr>
              <w:jc w:val="center"/>
            </w:pPr>
            <w:r>
              <w:t>CP</w:t>
            </w:r>
          </w:p>
        </w:tc>
        <w:tc>
          <w:tcPr>
            <w:tcW w:w="1843" w:type="dxa"/>
          </w:tcPr>
          <w:p w14:paraId="0B8EE8DC" w14:textId="77777777" w:rsidR="008B3759" w:rsidRDefault="008B3759" w:rsidP="008B3759">
            <w:pPr>
              <w:jc w:val="center"/>
            </w:pPr>
            <w:r>
              <w:t>CE1</w:t>
            </w:r>
          </w:p>
        </w:tc>
        <w:tc>
          <w:tcPr>
            <w:tcW w:w="1530" w:type="dxa"/>
          </w:tcPr>
          <w:p w14:paraId="0487E719" w14:textId="77777777" w:rsidR="008B3759" w:rsidRDefault="008B3759" w:rsidP="008B3759">
            <w:pPr>
              <w:jc w:val="center"/>
            </w:pPr>
            <w:r>
              <w:t>CE2</w:t>
            </w:r>
          </w:p>
        </w:tc>
      </w:tr>
      <w:tr w:rsidR="008B3759" w14:paraId="6B9B73D7" w14:textId="77777777" w:rsidTr="00DA496D">
        <w:tc>
          <w:tcPr>
            <w:tcW w:w="5240" w:type="dxa"/>
          </w:tcPr>
          <w:p w14:paraId="2095BE0C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        </w:t>
            </w:r>
            <w:r w:rsidRPr="00711CAE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Structuration de l’écrit</w:t>
            </w:r>
          </w:p>
        </w:tc>
        <w:tc>
          <w:tcPr>
            <w:tcW w:w="1843" w:type="dxa"/>
          </w:tcPr>
          <w:p w14:paraId="2BA895B9" w14:textId="77777777" w:rsidR="008B3759" w:rsidRDefault="008B3759" w:rsidP="0075707B"/>
        </w:tc>
        <w:tc>
          <w:tcPr>
            <w:tcW w:w="1843" w:type="dxa"/>
          </w:tcPr>
          <w:p w14:paraId="7D8498FE" w14:textId="77777777" w:rsidR="008B3759" w:rsidRDefault="008B3759" w:rsidP="0075707B"/>
        </w:tc>
        <w:tc>
          <w:tcPr>
            <w:tcW w:w="1530" w:type="dxa"/>
          </w:tcPr>
          <w:p w14:paraId="62EE50B7" w14:textId="77777777" w:rsidR="008B3759" w:rsidRDefault="008B3759" w:rsidP="0075707B"/>
        </w:tc>
      </w:tr>
      <w:tr w:rsidR="008B3759" w14:paraId="7AAE100E" w14:textId="77777777" w:rsidTr="00DA496D">
        <w:tc>
          <w:tcPr>
            <w:tcW w:w="5240" w:type="dxa"/>
          </w:tcPr>
          <w:p w14:paraId="45B7E682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Fait correspondre les graphèmes aux phonèmes</w:t>
            </w:r>
          </w:p>
        </w:tc>
        <w:tc>
          <w:tcPr>
            <w:tcW w:w="1843" w:type="dxa"/>
          </w:tcPr>
          <w:p w14:paraId="3B12D62E" w14:textId="77777777" w:rsidR="008B3759" w:rsidRDefault="008B3759" w:rsidP="0075707B"/>
        </w:tc>
        <w:tc>
          <w:tcPr>
            <w:tcW w:w="1843" w:type="dxa"/>
          </w:tcPr>
          <w:p w14:paraId="5CAF6B17" w14:textId="77777777" w:rsidR="008B3759" w:rsidRDefault="008B3759" w:rsidP="0075707B"/>
        </w:tc>
        <w:tc>
          <w:tcPr>
            <w:tcW w:w="1530" w:type="dxa"/>
          </w:tcPr>
          <w:p w14:paraId="50AC3D07" w14:textId="77777777" w:rsidR="008B3759" w:rsidRDefault="008B3759" w:rsidP="0075707B"/>
        </w:tc>
      </w:tr>
      <w:tr w:rsidR="008B3759" w14:paraId="2CC22D43" w14:textId="77777777" w:rsidTr="00DA496D">
        <w:tc>
          <w:tcPr>
            <w:tcW w:w="5240" w:type="dxa"/>
          </w:tcPr>
          <w:p w14:paraId="02AAD31D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Place les sons au bon endroit</w:t>
            </w:r>
          </w:p>
        </w:tc>
        <w:tc>
          <w:tcPr>
            <w:tcW w:w="1843" w:type="dxa"/>
          </w:tcPr>
          <w:p w14:paraId="6E71B3E8" w14:textId="77777777" w:rsidR="008B3759" w:rsidRDefault="008B3759" w:rsidP="0075707B"/>
        </w:tc>
        <w:tc>
          <w:tcPr>
            <w:tcW w:w="1843" w:type="dxa"/>
          </w:tcPr>
          <w:p w14:paraId="1B0FCA37" w14:textId="77777777" w:rsidR="008B3759" w:rsidRDefault="008B3759" w:rsidP="0075707B"/>
        </w:tc>
        <w:tc>
          <w:tcPr>
            <w:tcW w:w="1530" w:type="dxa"/>
          </w:tcPr>
          <w:p w14:paraId="47CD5EFF" w14:textId="77777777" w:rsidR="008B3759" w:rsidRDefault="008B3759" w:rsidP="0075707B"/>
        </w:tc>
      </w:tr>
      <w:tr w:rsidR="008B3759" w14:paraId="24F3D676" w14:textId="77777777" w:rsidTr="00DA496D">
        <w:tc>
          <w:tcPr>
            <w:tcW w:w="5240" w:type="dxa"/>
          </w:tcPr>
          <w:p w14:paraId="304F27E7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Segmente   un énoncé en mots</w:t>
            </w:r>
          </w:p>
        </w:tc>
        <w:tc>
          <w:tcPr>
            <w:tcW w:w="1843" w:type="dxa"/>
          </w:tcPr>
          <w:p w14:paraId="67BA841C" w14:textId="77777777" w:rsidR="008B3759" w:rsidRDefault="008B3759" w:rsidP="0075707B"/>
        </w:tc>
        <w:tc>
          <w:tcPr>
            <w:tcW w:w="1843" w:type="dxa"/>
          </w:tcPr>
          <w:p w14:paraId="796B130A" w14:textId="77777777" w:rsidR="008B3759" w:rsidRDefault="008B3759" w:rsidP="0075707B"/>
        </w:tc>
        <w:tc>
          <w:tcPr>
            <w:tcW w:w="1530" w:type="dxa"/>
          </w:tcPr>
          <w:p w14:paraId="1BC663EA" w14:textId="77777777" w:rsidR="008B3759" w:rsidRDefault="008B3759" w:rsidP="0075707B"/>
        </w:tc>
      </w:tr>
      <w:tr w:rsidR="008B3759" w14:paraId="4AC5AD32" w14:textId="77777777" w:rsidTr="00DA496D">
        <w:tc>
          <w:tcPr>
            <w:tcW w:w="5240" w:type="dxa"/>
          </w:tcPr>
          <w:p w14:paraId="3977272A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Tous les mots sont écrits</w:t>
            </w:r>
          </w:p>
        </w:tc>
        <w:tc>
          <w:tcPr>
            <w:tcW w:w="1843" w:type="dxa"/>
          </w:tcPr>
          <w:p w14:paraId="2B2635E0" w14:textId="77777777" w:rsidR="008B3759" w:rsidRDefault="008B3759" w:rsidP="0075707B"/>
        </w:tc>
        <w:tc>
          <w:tcPr>
            <w:tcW w:w="1843" w:type="dxa"/>
          </w:tcPr>
          <w:p w14:paraId="73ED8E04" w14:textId="77777777" w:rsidR="008B3759" w:rsidRDefault="008B3759" w:rsidP="0075707B"/>
        </w:tc>
        <w:tc>
          <w:tcPr>
            <w:tcW w:w="1530" w:type="dxa"/>
          </w:tcPr>
          <w:p w14:paraId="7B6E1FC4" w14:textId="77777777" w:rsidR="008B3759" w:rsidRDefault="008B3759" w:rsidP="0075707B"/>
        </w:tc>
      </w:tr>
      <w:tr w:rsidR="008B3759" w14:paraId="446E292F" w14:textId="77777777" w:rsidTr="00DA496D">
        <w:tc>
          <w:tcPr>
            <w:tcW w:w="5240" w:type="dxa"/>
          </w:tcPr>
          <w:p w14:paraId="1C922EE8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Segmente le texte en phrases</w:t>
            </w:r>
          </w:p>
        </w:tc>
        <w:tc>
          <w:tcPr>
            <w:tcW w:w="1843" w:type="dxa"/>
          </w:tcPr>
          <w:p w14:paraId="2F1E48A8" w14:textId="77777777" w:rsidR="008B3759" w:rsidRDefault="008B3759" w:rsidP="0075707B"/>
        </w:tc>
        <w:tc>
          <w:tcPr>
            <w:tcW w:w="1843" w:type="dxa"/>
          </w:tcPr>
          <w:p w14:paraId="37D62EB9" w14:textId="77777777" w:rsidR="008B3759" w:rsidRDefault="008B3759" w:rsidP="0075707B"/>
        </w:tc>
        <w:tc>
          <w:tcPr>
            <w:tcW w:w="1530" w:type="dxa"/>
          </w:tcPr>
          <w:p w14:paraId="2ECB32F2" w14:textId="77777777" w:rsidR="008B3759" w:rsidRDefault="008B3759" w:rsidP="0075707B"/>
        </w:tc>
      </w:tr>
      <w:tr w:rsidR="008B3759" w14:paraId="17597CDB" w14:textId="77777777" w:rsidTr="00DA496D">
        <w:tc>
          <w:tcPr>
            <w:tcW w:w="5240" w:type="dxa"/>
          </w:tcPr>
          <w:p w14:paraId="512EBD8D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Structure ses phrases</w:t>
            </w:r>
          </w:p>
        </w:tc>
        <w:tc>
          <w:tcPr>
            <w:tcW w:w="1843" w:type="dxa"/>
          </w:tcPr>
          <w:p w14:paraId="092A9D06" w14:textId="77777777" w:rsidR="008B3759" w:rsidRDefault="008B3759" w:rsidP="0075707B"/>
        </w:tc>
        <w:tc>
          <w:tcPr>
            <w:tcW w:w="1843" w:type="dxa"/>
          </w:tcPr>
          <w:p w14:paraId="42D697A4" w14:textId="77777777" w:rsidR="008B3759" w:rsidRDefault="008B3759" w:rsidP="0075707B"/>
        </w:tc>
        <w:tc>
          <w:tcPr>
            <w:tcW w:w="1530" w:type="dxa"/>
          </w:tcPr>
          <w:p w14:paraId="3D844BB7" w14:textId="77777777" w:rsidR="008B3759" w:rsidRDefault="008B3759" w:rsidP="0075707B"/>
        </w:tc>
      </w:tr>
      <w:tr w:rsidR="008B3759" w14:paraId="33BD117E" w14:textId="77777777" w:rsidTr="00DA496D">
        <w:tc>
          <w:tcPr>
            <w:tcW w:w="5240" w:type="dxa"/>
          </w:tcPr>
          <w:p w14:paraId="5F179B13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Structure son texte</w:t>
            </w:r>
          </w:p>
        </w:tc>
        <w:tc>
          <w:tcPr>
            <w:tcW w:w="1843" w:type="dxa"/>
          </w:tcPr>
          <w:p w14:paraId="27A5069D" w14:textId="77777777" w:rsidR="008B3759" w:rsidRDefault="008B3759" w:rsidP="0075707B"/>
        </w:tc>
        <w:tc>
          <w:tcPr>
            <w:tcW w:w="1843" w:type="dxa"/>
          </w:tcPr>
          <w:p w14:paraId="00FB7F4B" w14:textId="77777777" w:rsidR="008B3759" w:rsidRDefault="008B3759" w:rsidP="0075707B"/>
        </w:tc>
        <w:tc>
          <w:tcPr>
            <w:tcW w:w="1530" w:type="dxa"/>
          </w:tcPr>
          <w:p w14:paraId="4B4F13F2" w14:textId="77777777" w:rsidR="008B3759" w:rsidRDefault="008B3759" w:rsidP="0075707B"/>
        </w:tc>
      </w:tr>
      <w:tr w:rsidR="008B3759" w14:paraId="590E3D3B" w14:textId="77777777" w:rsidTr="00DA496D">
        <w:tc>
          <w:tcPr>
            <w:tcW w:w="5240" w:type="dxa"/>
          </w:tcPr>
          <w:p w14:paraId="7754E743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Structuration de l'espace de la page (paragraphes, alinéas, nombre de lignes, présentation particulière...)</w:t>
            </w:r>
          </w:p>
        </w:tc>
        <w:tc>
          <w:tcPr>
            <w:tcW w:w="1843" w:type="dxa"/>
          </w:tcPr>
          <w:p w14:paraId="0F38E30A" w14:textId="77777777" w:rsidR="008B3759" w:rsidRDefault="008B3759" w:rsidP="0075707B"/>
        </w:tc>
        <w:tc>
          <w:tcPr>
            <w:tcW w:w="1843" w:type="dxa"/>
          </w:tcPr>
          <w:p w14:paraId="146AA71D" w14:textId="77777777" w:rsidR="008B3759" w:rsidRDefault="008B3759" w:rsidP="0075707B"/>
        </w:tc>
        <w:tc>
          <w:tcPr>
            <w:tcW w:w="1530" w:type="dxa"/>
          </w:tcPr>
          <w:p w14:paraId="5A99CB04" w14:textId="77777777" w:rsidR="008B3759" w:rsidRDefault="008B3759" w:rsidP="0075707B"/>
        </w:tc>
      </w:tr>
      <w:tr w:rsidR="008B3759" w14:paraId="40BBC0C7" w14:textId="77777777" w:rsidTr="00DA496D">
        <w:tc>
          <w:tcPr>
            <w:tcW w:w="5240" w:type="dxa"/>
          </w:tcPr>
          <w:p w14:paraId="124FE60A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llustration correspondante au contenu du texte</w:t>
            </w:r>
          </w:p>
        </w:tc>
        <w:tc>
          <w:tcPr>
            <w:tcW w:w="1843" w:type="dxa"/>
          </w:tcPr>
          <w:p w14:paraId="1E38CCCD" w14:textId="77777777" w:rsidR="008B3759" w:rsidRDefault="008B3759" w:rsidP="0075707B"/>
        </w:tc>
        <w:tc>
          <w:tcPr>
            <w:tcW w:w="1843" w:type="dxa"/>
          </w:tcPr>
          <w:p w14:paraId="04158CAC" w14:textId="77777777" w:rsidR="008B3759" w:rsidRDefault="008B3759" w:rsidP="0075707B"/>
        </w:tc>
        <w:tc>
          <w:tcPr>
            <w:tcW w:w="1530" w:type="dxa"/>
          </w:tcPr>
          <w:p w14:paraId="49C25ECD" w14:textId="77777777" w:rsidR="008B3759" w:rsidRDefault="008B3759" w:rsidP="0075707B"/>
        </w:tc>
      </w:tr>
      <w:tr w:rsidR="008B3759" w14:paraId="0E90BEBE" w14:textId="77777777" w:rsidTr="00DA496D">
        <w:tc>
          <w:tcPr>
            <w:tcW w:w="5240" w:type="dxa"/>
          </w:tcPr>
          <w:p w14:paraId="7DDF781E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Utilise la ponctuation à bon escient</w:t>
            </w:r>
          </w:p>
        </w:tc>
        <w:tc>
          <w:tcPr>
            <w:tcW w:w="1843" w:type="dxa"/>
          </w:tcPr>
          <w:p w14:paraId="01101156" w14:textId="77777777" w:rsidR="008B3759" w:rsidRDefault="008B3759" w:rsidP="0075707B"/>
        </w:tc>
        <w:tc>
          <w:tcPr>
            <w:tcW w:w="1843" w:type="dxa"/>
          </w:tcPr>
          <w:p w14:paraId="6075BC39" w14:textId="77777777" w:rsidR="008B3759" w:rsidRDefault="008B3759" w:rsidP="0075707B"/>
        </w:tc>
        <w:tc>
          <w:tcPr>
            <w:tcW w:w="1530" w:type="dxa"/>
          </w:tcPr>
          <w:p w14:paraId="1FC2C874" w14:textId="77777777" w:rsidR="008B3759" w:rsidRDefault="008B3759" w:rsidP="0075707B"/>
        </w:tc>
      </w:tr>
      <w:tr w:rsidR="008B3759" w14:paraId="61FD73DF" w14:textId="77777777" w:rsidTr="00DA496D">
        <w:tc>
          <w:tcPr>
            <w:tcW w:w="5240" w:type="dxa"/>
          </w:tcPr>
          <w:p w14:paraId="61F24621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Majuscules aux noms propres</w:t>
            </w:r>
          </w:p>
        </w:tc>
        <w:tc>
          <w:tcPr>
            <w:tcW w:w="1843" w:type="dxa"/>
          </w:tcPr>
          <w:p w14:paraId="2679484A" w14:textId="77777777" w:rsidR="008B3759" w:rsidRDefault="008B3759" w:rsidP="0075707B"/>
        </w:tc>
        <w:tc>
          <w:tcPr>
            <w:tcW w:w="1843" w:type="dxa"/>
          </w:tcPr>
          <w:p w14:paraId="15D712BB" w14:textId="77777777" w:rsidR="008B3759" w:rsidRDefault="008B3759" w:rsidP="0075707B"/>
        </w:tc>
        <w:tc>
          <w:tcPr>
            <w:tcW w:w="1530" w:type="dxa"/>
          </w:tcPr>
          <w:p w14:paraId="76F64D39" w14:textId="77777777" w:rsidR="008B3759" w:rsidRDefault="008B3759" w:rsidP="0075707B"/>
        </w:tc>
      </w:tr>
      <w:tr w:rsidR="008B3759" w14:paraId="1471191B" w14:textId="77777777" w:rsidTr="00DA496D">
        <w:tc>
          <w:tcPr>
            <w:tcW w:w="5240" w:type="dxa"/>
          </w:tcPr>
          <w:p w14:paraId="53532F11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417F16" w14:textId="77777777" w:rsidR="008B3759" w:rsidRDefault="008B3759" w:rsidP="0075707B"/>
        </w:tc>
        <w:tc>
          <w:tcPr>
            <w:tcW w:w="1843" w:type="dxa"/>
          </w:tcPr>
          <w:p w14:paraId="20B535A7" w14:textId="77777777" w:rsidR="008B3759" w:rsidRDefault="008B3759" w:rsidP="0075707B"/>
        </w:tc>
        <w:tc>
          <w:tcPr>
            <w:tcW w:w="1530" w:type="dxa"/>
          </w:tcPr>
          <w:p w14:paraId="62D80628" w14:textId="77777777" w:rsidR="008B3759" w:rsidRDefault="008B3759" w:rsidP="0075707B"/>
        </w:tc>
      </w:tr>
      <w:tr w:rsidR="008B3759" w14:paraId="721BF5A3" w14:textId="77777777" w:rsidTr="00DA496D">
        <w:tc>
          <w:tcPr>
            <w:tcW w:w="5240" w:type="dxa"/>
          </w:tcPr>
          <w:p w14:paraId="51DCDBDA" w14:textId="77777777"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Méthodologie</w:t>
            </w:r>
          </w:p>
        </w:tc>
        <w:tc>
          <w:tcPr>
            <w:tcW w:w="1843" w:type="dxa"/>
          </w:tcPr>
          <w:p w14:paraId="20EB1922" w14:textId="77777777" w:rsidR="008B3759" w:rsidRDefault="008B3759" w:rsidP="0075707B"/>
        </w:tc>
        <w:tc>
          <w:tcPr>
            <w:tcW w:w="1843" w:type="dxa"/>
          </w:tcPr>
          <w:p w14:paraId="762FE625" w14:textId="77777777" w:rsidR="008B3759" w:rsidRDefault="008B3759" w:rsidP="0075707B"/>
        </w:tc>
        <w:tc>
          <w:tcPr>
            <w:tcW w:w="1530" w:type="dxa"/>
          </w:tcPr>
          <w:p w14:paraId="269D0D82" w14:textId="77777777" w:rsidR="008B3759" w:rsidRDefault="008B3759" w:rsidP="0075707B"/>
        </w:tc>
      </w:tr>
      <w:tr w:rsidR="008B3759" w14:paraId="49FE433E" w14:textId="77777777" w:rsidTr="00DA496D">
        <w:tc>
          <w:tcPr>
            <w:tcW w:w="5240" w:type="dxa"/>
          </w:tcPr>
          <w:p w14:paraId="35AB5E02" w14:textId="77777777"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Utilise les référents de la classe</w:t>
            </w:r>
          </w:p>
        </w:tc>
        <w:tc>
          <w:tcPr>
            <w:tcW w:w="1843" w:type="dxa"/>
          </w:tcPr>
          <w:p w14:paraId="0A424CDE" w14:textId="77777777" w:rsidR="008B3759" w:rsidRDefault="008B3759" w:rsidP="0075707B"/>
        </w:tc>
        <w:tc>
          <w:tcPr>
            <w:tcW w:w="1843" w:type="dxa"/>
          </w:tcPr>
          <w:p w14:paraId="2C8BA7D5" w14:textId="77777777" w:rsidR="008B3759" w:rsidRDefault="008B3759" w:rsidP="0075707B"/>
        </w:tc>
        <w:tc>
          <w:tcPr>
            <w:tcW w:w="1530" w:type="dxa"/>
          </w:tcPr>
          <w:p w14:paraId="04B25F4A" w14:textId="77777777" w:rsidR="008B3759" w:rsidRDefault="008B3759" w:rsidP="0075707B"/>
        </w:tc>
      </w:tr>
      <w:tr w:rsidR="008B3759" w14:paraId="6133DACE" w14:textId="77777777" w:rsidTr="00DA496D">
        <w:tc>
          <w:tcPr>
            <w:tcW w:w="5240" w:type="dxa"/>
          </w:tcPr>
          <w:p w14:paraId="3A66858E" w14:textId="77777777"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Utilise des mots mémorisés</w:t>
            </w:r>
          </w:p>
        </w:tc>
        <w:tc>
          <w:tcPr>
            <w:tcW w:w="1843" w:type="dxa"/>
          </w:tcPr>
          <w:p w14:paraId="0A1E5EDF" w14:textId="77777777" w:rsidR="008B3759" w:rsidRDefault="008B3759" w:rsidP="0075707B"/>
        </w:tc>
        <w:tc>
          <w:tcPr>
            <w:tcW w:w="1843" w:type="dxa"/>
          </w:tcPr>
          <w:p w14:paraId="4A2A5306" w14:textId="77777777" w:rsidR="008B3759" w:rsidRDefault="008B3759" w:rsidP="0075707B"/>
        </w:tc>
        <w:tc>
          <w:tcPr>
            <w:tcW w:w="1530" w:type="dxa"/>
          </w:tcPr>
          <w:p w14:paraId="54BFE7FE" w14:textId="77777777" w:rsidR="008B3759" w:rsidRDefault="008B3759" w:rsidP="0075707B"/>
        </w:tc>
      </w:tr>
      <w:tr w:rsidR="008B3759" w14:paraId="1FEB69BE" w14:textId="77777777" w:rsidTr="00DA496D">
        <w:tc>
          <w:tcPr>
            <w:tcW w:w="5240" w:type="dxa"/>
          </w:tcPr>
          <w:p w14:paraId="1D5E0161" w14:textId="77777777"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7B956" w14:textId="77777777" w:rsidR="008B3759" w:rsidRDefault="008B3759" w:rsidP="0075707B"/>
        </w:tc>
        <w:tc>
          <w:tcPr>
            <w:tcW w:w="1843" w:type="dxa"/>
          </w:tcPr>
          <w:p w14:paraId="383DDC94" w14:textId="77777777" w:rsidR="008B3759" w:rsidRDefault="008B3759" w:rsidP="0075707B"/>
        </w:tc>
        <w:tc>
          <w:tcPr>
            <w:tcW w:w="1530" w:type="dxa"/>
          </w:tcPr>
          <w:p w14:paraId="3843E66B" w14:textId="77777777" w:rsidR="008B3759" w:rsidRDefault="008B3759" w:rsidP="0075707B"/>
        </w:tc>
      </w:tr>
      <w:tr w:rsidR="008B3759" w14:paraId="55A6A732" w14:textId="77777777" w:rsidTr="00DA496D">
        <w:tc>
          <w:tcPr>
            <w:tcW w:w="5240" w:type="dxa"/>
          </w:tcPr>
          <w:p w14:paraId="254473D1" w14:textId="77777777"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Syntaxe</w:t>
            </w:r>
          </w:p>
        </w:tc>
        <w:tc>
          <w:tcPr>
            <w:tcW w:w="1843" w:type="dxa"/>
          </w:tcPr>
          <w:p w14:paraId="4E1BF1F1" w14:textId="77777777" w:rsidR="008B3759" w:rsidRDefault="008B3759" w:rsidP="0075707B"/>
        </w:tc>
        <w:tc>
          <w:tcPr>
            <w:tcW w:w="1843" w:type="dxa"/>
          </w:tcPr>
          <w:p w14:paraId="211D7C4D" w14:textId="77777777" w:rsidR="008B3759" w:rsidRDefault="008B3759" w:rsidP="0075707B"/>
        </w:tc>
        <w:tc>
          <w:tcPr>
            <w:tcW w:w="1530" w:type="dxa"/>
          </w:tcPr>
          <w:p w14:paraId="03364FF9" w14:textId="77777777" w:rsidR="008B3759" w:rsidRDefault="008B3759" w:rsidP="0075707B"/>
        </w:tc>
      </w:tr>
      <w:tr w:rsidR="008B3759" w14:paraId="09AAF3F3" w14:textId="77777777" w:rsidTr="00DA496D">
        <w:tc>
          <w:tcPr>
            <w:tcW w:w="5240" w:type="dxa"/>
          </w:tcPr>
          <w:p w14:paraId="75691BA7" w14:textId="77777777"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Indique les marques du pluriel</w:t>
            </w:r>
          </w:p>
        </w:tc>
        <w:tc>
          <w:tcPr>
            <w:tcW w:w="1843" w:type="dxa"/>
          </w:tcPr>
          <w:p w14:paraId="5C56DB7D" w14:textId="77777777" w:rsidR="008B3759" w:rsidRDefault="008B3759" w:rsidP="0075707B"/>
        </w:tc>
        <w:tc>
          <w:tcPr>
            <w:tcW w:w="1843" w:type="dxa"/>
          </w:tcPr>
          <w:p w14:paraId="0B2F3423" w14:textId="77777777" w:rsidR="008B3759" w:rsidRDefault="008B3759" w:rsidP="0075707B"/>
        </w:tc>
        <w:tc>
          <w:tcPr>
            <w:tcW w:w="1530" w:type="dxa"/>
          </w:tcPr>
          <w:p w14:paraId="2CEFE182" w14:textId="77777777" w:rsidR="008B3759" w:rsidRDefault="008B3759" w:rsidP="0075707B"/>
        </w:tc>
      </w:tr>
      <w:tr w:rsidR="008B3759" w14:paraId="483F843F" w14:textId="77777777" w:rsidTr="00DA496D">
        <w:tc>
          <w:tcPr>
            <w:tcW w:w="5240" w:type="dxa"/>
          </w:tcPr>
          <w:p w14:paraId="7E5D5BD5" w14:textId="77777777"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Utilise des formes verbales        </w:t>
            </w:r>
          </w:p>
        </w:tc>
        <w:tc>
          <w:tcPr>
            <w:tcW w:w="1843" w:type="dxa"/>
          </w:tcPr>
          <w:p w14:paraId="5E99012C" w14:textId="77777777" w:rsidR="008B3759" w:rsidRDefault="008B3759" w:rsidP="0075707B"/>
        </w:tc>
        <w:tc>
          <w:tcPr>
            <w:tcW w:w="1843" w:type="dxa"/>
          </w:tcPr>
          <w:p w14:paraId="2ECEEC7F" w14:textId="77777777" w:rsidR="008B3759" w:rsidRDefault="008B3759" w:rsidP="0075707B"/>
        </w:tc>
        <w:tc>
          <w:tcPr>
            <w:tcW w:w="1530" w:type="dxa"/>
          </w:tcPr>
          <w:p w14:paraId="5353931C" w14:textId="77777777" w:rsidR="008B3759" w:rsidRDefault="008B3759" w:rsidP="0075707B"/>
        </w:tc>
      </w:tr>
      <w:tr w:rsidR="008B3759" w14:paraId="5379BF43" w14:textId="77777777" w:rsidTr="00DA496D">
        <w:tc>
          <w:tcPr>
            <w:tcW w:w="5240" w:type="dxa"/>
          </w:tcPr>
          <w:p w14:paraId="47C12E04" w14:textId="77777777"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Utilise le passé à bon escient</w:t>
            </w:r>
          </w:p>
        </w:tc>
        <w:tc>
          <w:tcPr>
            <w:tcW w:w="1843" w:type="dxa"/>
          </w:tcPr>
          <w:p w14:paraId="590F3415" w14:textId="77777777" w:rsidR="008B3759" w:rsidRDefault="008B3759" w:rsidP="0075707B"/>
        </w:tc>
        <w:tc>
          <w:tcPr>
            <w:tcW w:w="1843" w:type="dxa"/>
          </w:tcPr>
          <w:p w14:paraId="374DE14C" w14:textId="77777777" w:rsidR="008B3759" w:rsidRDefault="008B3759" w:rsidP="0075707B"/>
        </w:tc>
        <w:tc>
          <w:tcPr>
            <w:tcW w:w="1530" w:type="dxa"/>
          </w:tcPr>
          <w:p w14:paraId="41C8E804" w14:textId="77777777" w:rsidR="008B3759" w:rsidRDefault="008B3759" w:rsidP="0075707B"/>
        </w:tc>
      </w:tr>
      <w:tr w:rsidR="008B3759" w14:paraId="617713B1" w14:textId="77777777" w:rsidTr="00DA496D">
        <w:tc>
          <w:tcPr>
            <w:tcW w:w="5240" w:type="dxa"/>
          </w:tcPr>
          <w:p w14:paraId="00AB5711" w14:textId="77777777"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1843" w:type="dxa"/>
          </w:tcPr>
          <w:p w14:paraId="4837E5F7" w14:textId="77777777" w:rsidR="008B3759" w:rsidRDefault="008B3759" w:rsidP="0075707B"/>
        </w:tc>
        <w:tc>
          <w:tcPr>
            <w:tcW w:w="1843" w:type="dxa"/>
          </w:tcPr>
          <w:p w14:paraId="237E16D1" w14:textId="77777777" w:rsidR="008B3759" w:rsidRDefault="008B3759" w:rsidP="0075707B"/>
        </w:tc>
        <w:tc>
          <w:tcPr>
            <w:tcW w:w="1530" w:type="dxa"/>
          </w:tcPr>
          <w:p w14:paraId="373E05F3" w14:textId="77777777" w:rsidR="008B3759" w:rsidRDefault="008B3759" w:rsidP="0075707B"/>
        </w:tc>
      </w:tr>
      <w:tr w:rsidR="008B3759" w14:paraId="24EC726E" w14:textId="77777777" w:rsidTr="00DA496D">
        <w:tc>
          <w:tcPr>
            <w:tcW w:w="5240" w:type="dxa"/>
          </w:tcPr>
          <w:p w14:paraId="303B5407" w14:textId="77777777"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Morphologie</w:t>
            </w:r>
          </w:p>
        </w:tc>
        <w:tc>
          <w:tcPr>
            <w:tcW w:w="1843" w:type="dxa"/>
          </w:tcPr>
          <w:p w14:paraId="6F136B81" w14:textId="77777777" w:rsidR="008B3759" w:rsidRDefault="008B3759" w:rsidP="0075707B"/>
        </w:tc>
        <w:tc>
          <w:tcPr>
            <w:tcW w:w="1843" w:type="dxa"/>
          </w:tcPr>
          <w:p w14:paraId="57102155" w14:textId="77777777" w:rsidR="008B3759" w:rsidRDefault="008B3759" w:rsidP="0075707B"/>
        </w:tc>
        <w:tc>
          <w:tcPr>
            <w:tcW w:w="1530" w:type="dxa"/>
          </w:tcPr>
          <w:p w14:paraId="20DBA242" w14:textId="77777777" w:rsidR="008B3759" w:rsidRDefault="008B3759" w:rsidP="0075707B"/>
        </w:tc>
      </w:tr>
      <w:tr w:rsidR="008B3759" w14:paraId="6D9B932D" w14:textId="77777777" w:rsidTr="00DA496D">
        <w:tc>
          <w:tcPr>
            <w:tcW w:w="5240" w:type="dxa"/>
          </w:tcPr>
          <w:p w14:paraId="1DEE9F22" w14:textId="77777777"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Conscience de la lettre muette finale</w:t>
            </w:r>
          </w:p>
        </w:tc>
        <w:tc>
          <w:tcPr>
            <w:tcW w:w="1843" w:type="dxa"/>
          </w:tcPr>
          <w:p w14:paraId="665BA587" w14:textId="77777777" w:rsidR="008B3759" w:rsidRDefault="008B3759" w:rsidP="0075707B"/>
        </w:tc>
        <w:tc>
          <w:tcPr>
            <w:tcW w:w="1843" w:type="dxa"/>
          </w:tcPr>
          <w:p w14:paraId="64EA2580" w14:textId="77777777" w:rsidR="008B3759" w:rsidRDefault="008B3759" w:rsidP="0075707B"/>
        </w:tc>
        <w:tc>
          <w:tcPr>
            <w:tcW w:w="1530" w:type="dxa"/>
          </w:tcPr>
          <w:p w14:paraId="05AD8A34" w14:textId="77777777" w:rsidR="008B3759" w:rsidRDefault="008B3759" w:rsidP="0075707B"/>
        </w:tc>
      </w:tr>
      <w:tr w:rsidR="008B3759" w14:paraId="3E68D4A4" w14:textId="77777777" w:rsidTr="00DA496D">
        <w:tc>
          <w:tcPr>
            <w:tcW w:w="5240" w:type="dxa"/>
          </w:tcPr>
          <w:p w14:paraId="046A1E96" w14:textId="77777777"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843" w:type="dxa"/>
          </w:tcPr>
          <w:p w14:paraId="76241012" w14:textId="77777777" w:rsidR="008B3759" w:rsidRDefault="008B3759" w:rsidP="0075707B"/>
        </w:tc>
        <w:tc>
          <w:tcPr>
            <w:tcW w:w="1843" w:type="dxa"/>
          </w:tcPr>
          <w:p w14:paraId="6089697D" w14:textId="77777777" w:rsidR="008B3759" w:rsidRDefault="008B3759" w:rsidP="0075707B"/>
        </w:tc>
        <w:tc>
          <w:tcPr>
            <w:tcW w:w="1530" w:type="dxa"/>
          </w:tcPr>
          <w:p w14:paraId="12A0D06E" w14:textId="77777777" w:rsidR="008B3759" w:rsidRDefault="008B3759" w:rsidP="0075707B"/>
        </w:tc>
      </w:tr>
      <w:tr w:rsidR="008B3759" w14:paraId="28176637" w14:textId="77777777" w:rsidTr="00DA496D">
        <w:tc>
          <w:tcPr>
            <w:tcW w:w="5240" w:type="dxa"/>
          </w:tcPr>
          <w:p w14:paraId="56B278C2" w14:textId="77777777"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D9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Lexique</w:t>
            </w: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</w:p>
        </w:tc>
        <w:tc>
          <w:tcPr>
            <w:tcW w:w="1843" w:type="dxa"/>
          </w:tcPr>
          <w:p w14:paraId="17CF9ADF" w14:textId="77777777" w:rsidR="008B3759" w:rsidRDefault="008B3759" w:rsidP="0075707B"/>
        </w:tc>
        <w:tc>
          <w:tcPr>
            <w:tcW w:w="1843" w:type="dxa"/>
          </w:tcPr>
          <w:p w14:paraId="1275222C" w14:textId="77777777" w:rsidR="008B3759" w:rsidRDefault="008B3759" w:rsidP="0075707B"/>
        </w:tc>
        <w:tc>
          <w:tcPr>
            <w:tcW w:w="1530" w:type="dxa"/>
          </w:tcPr>
          <w:p w14:paraId="32ACBE90" w14:textId="77777777" w:rsidR="008B3759" w:rsidRDefault="008B3759" w:rsidP="0075707B"/>
        </w:tc>
      </w:tr>
      <w:tr w:rsidR="008B3759" w14:paraId="739A4440" w14:textId="77777777" w:rsidTr="00DA496D">
        <w:tc>
          <w:tcPr>
            <w:tcW w:w="5240" w:type="dxa"/>
          </w:tcPr>
          <w:p w14:paraId="24B925E5" w14:textId="77777777"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A mémorisé un capital de mots</w:t>
            </w:r>
          </w:p>
        </w:tc>
        <w:tc>
          <w:tcPr>
            <w:tcW w:w="1843" w:type="dxa"/>
          </w:tcPr>
          <w:p w14:paraId="6DEF9AD4" w14:textId="77777777" w:rsidR="008B3759" w:rsidRDefault="008B3759" w:rsidP="0075707B"/>
        </w:tc>
        <w:tc>
          <w:tcPr>
            <w:tcW w:w="1843" w:type="dxa"/>
          </w:tcPr>
          <w:p w14:paraId="1C13B2A6" w14:textId="77777777" w:rsidR="008B3759" w:rsidRDefault="008B3759" w:rsidP="0075707B"/>
        </w:tc>
        <w:tc>
          <w:tcPr>
            <w:tcW w:w="1530" w:type="dxa"/>
          </w:tcPr>
          <w:p w14:paraId="3AB9590E" w14:textId="77777777" w:rsidR="008B3759" w:rsidRDefault="008B3759" w:rsidP="0075707B"/>
        </w:tc>
      </w:tr>
      <w:tr w:rsidR="008B3759" w14:paraId="69FA005F" w14:textId="77777777" w:rsidTr="00DA496D">
        <w:tc>
          <w:tcPr>
            <w:tcW w:w="5240" w:type="dxa"/>
          </w:tcPr>
          <w:p w14:paraId="0039471C" w14:textId="77777777"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Registre de langue </w:t>
            </w:r>
          </w:p>
        </w:tc>
        <w:tc>
          <w:tcPr>
            <w:tcW w:w="1843" w:type="dxa"/>
          </w:tcPr>
          <w:p w14:paraId="3069BA64" w14:textId="77777777" w:rsidR="008B3759" w:rsidRDefault="008B3759" w:rsidP="0075707B"/>
        </w:tc>
        <w:tc>
          <w:tcPr>
            <w:tcW w:w="1843" w:type="dxa"/>
          </w:tcPr>
          <w:p w14:paraId="6320512A" w14:textId="77777777" w:rsidR="008B3759" w:rsidRDefault="008B3759" w:rsidP="0075707B"/>
        </w:tc>
        <w:tc>
          <w:tcPr>
            <w:tcW w:w="1530" w:type="dxa"/>
          </w:tcPr>
          <w:p w14:paraId="69D6A161" w14:textId="77777777" w:rsidR="008B3759" w:rsidRDefault="008B3759" w:rsidP="0075707B"/>
        </w:tc>
      </w:tr>
      <w:tr w:rsidR="008B3759" w14:paraId="4001BC32" w14:textId="77777777" w:rsidTr="00DA496D">
        <w:tc>
          <w:tcPr>
            <w:tcW w:w="5240" w:type="dxa"/>
          </w:tcPr>
          <w:p w14:paraId="36ED1933" w14:textId="77777777"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tilise un lexique approprié </w:t>
            </w:r>
          </w:p>
        </w:tc>
        <w:tc>
          <w:tcPr>
            <w:tcW w:w="1843" w:type="dxa"/>
          </w:tcPr>
          <w:p w14:paraId="40EC8774" w14:textId="77777777" w:rsidR="008B3759" w:rsidRDefault="008B3759" w:rsidP="0075707B"/>
        </w:tc>
        <w:tc>
          <w:tcPr>
            <w:tcW w:w="1843" w:type="dxa"/>
          </w:tcPr>
          <w:p w14:paraId="4D154362" w14:textId="77777777" w:rsidR="008B3759" w:rsidRDefault="008B3759" w:rsidP="0075707B"/>
        </w:tc>
        <w:tc>
          <w:tcPr>
            <w:tcW w:w="1530" w:type="dxa"/>
          </w:tcPr>
          <w:p w14:paraId="43C6E310" w14:textId="77777777" w:rsidR="008B3759" w:rsidRDefault="008B3759" w:rsidP="0075707B"/>
        </w:tc>
      </w:tr>
      <w:tr w:rsidR="008B3759" w14:paraId="5B2608AF" w14:textId="77777777" w:rsidTr="00DA496D">
        <w:tc>
          <w:tcPr>
            <w:tcW w:w="5240" w:type="dxa"/>
          </w:tcPr>
          <w:p w14:paraId="1D9DACC6" w14:textId="77777777"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F9DCE7" w14:textId="77777777" w:rsidR="008B3759" w:rsidRDefault="008B3759" w:rsidP="0075707B"/>
        </w:tc>
        <w:tc>
          <w:tcPr>
            <w:tcW w:w="1843" w:type="dxa"/>
          </w:tcPr>
          <w:p w14:paraId="409C73DE" w14:textId="77777777" w:rsidR="008B3759" w:rsidRDefault="008B3759" w:rsidP="0075707B"/>
        </w:tc>
        <w:tc>
          <w:tcPr>
            <w:tcW w:w="1530" w:type="dxa"/>
          </w:tcPr>
          <w:p w14:paraId="4D15DF58" w14:textId="77777777" w:rsidR="008B3759" w:rsidRDefault="008B3759" w:rsidP="0075707B"/>
        </w:tc>
      </w:tr>
      <w:tr w:rsidR="008B3759" w14:paraId="66B774C9" w14:textId="77777777" w:rsidTr="00DA496D">
        <w:tc>
          <w:tcPr>
            <w:tcW w:w="5240" w:type="dxa"/>
          </w:tcPr>
          <w:p w14:paraId="5D2819FC" w14:textId="77777777" w:rsidR="008B3759" w:rsidRPr="001A657B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57B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Graphisme</w:t>
            </w:r>
          </w:p>
        </w:tc>
        <w:tc>
          <w:tcPr>
            <w:tcW w:w="1843" w:type="dxa"/>
          </w:tcPr>
          <w:p w14:paraId="6679AE6A" w14:textId="77777777" w:rsidR="008B3759" w:rsidRDefault="008B3759" w:rsidP="0075707B"/>
        </w:tc>
        <w:tc>
          <w:tcPr>
            <w:tcW w:w="1843" w:type="dxa"/>
          </w:tcPr>
          <w:p w14:paraId="6524F87D" w14:textId="77777777" w:rsidR="008B3759" w:rsidRDefault="008B3759" w:rsidP="0075707B"/>
        </w:tc>
        <w:tc>
          <w:tcPr>
            <w:tcW w:w="1530" w:type="dxa"/>
          </w:tcPr>
          <w:p w14:paraId="565DC766" w14:textId="77777777" w:rsidR="008B3759" w:rsidRDefault="008B3759" w:rsidP="0075707B"/>
        </w:tc>
      </w:tr>
      <w:tr w:rsidR="008B3759" w14:paraId="0546F7CB" w14:textId="77777777" w:rsidTr="00DA496D">
        <w:tc>
          <w:tcPr>
            <w:tcW w:w="5240" w:type="dxa"/>
          </w:tcPr>
          <w:p w14:paraId="27082FF8" w14:textId="77777777" w:rsidR="008B3759" w:rsidRPr="001A657B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57B">
              <w:rPr>
                <w:rFonts w:ascii="Arial" w:hAnsi="Arial" w:cs="Arial"/>
                <w:color w:val="000000"/>
                <w:sz w:val="20"/>
                <w:szCs w:val="20"/>
              </w:rPr>
              <w:t>Lisibilité        </w:t>
            </w:r>
          </w:p>
        </w:tc>
        <w:tc>
          <w:tcPr>
            <w:tcW w:w="1843" w:type="dxa"/>
          </w:tcPr>
          <w:p w14:paraId="0024F49F" w14:textId="77777777" w:rsidR="008B3759" w:rsidRDefault="008B3759" w:rsidP="0075707B"/>
        </w:tc>
        <w:tc>
          <w:tcPr>
            <w:tcW w:w="1843" w:type="dxa"/>
          </w:tcPr>
          <w:p w14:paraId="24C91BBB" w14:textId="77777777" w:rsidR="008B3759" w:rsidRDefault="008B3759" w:rsidP="0075707B"/>
        </w:tc>
        <w:tc>
          <w:tcPr>
            <w:tcW w:w="1530" w:type="dxa"/>
          </w:tcPr>
          <w:p w14:paraId="52398F9A" w14:textId="77777777" w:rsidR="008B3759" w:rsidRDefault="008B3759" w:rsidP="0075707B"/>
        </w:tc>
      </w:tr>
      <w:tr w:rsidR="008B3759" w14:paraId="714DE783" w14:textId="77777777" w:rsidTr="00DA496D">
        <w:tc>
          <w:tcPr>
            <w:tcW w:w="5240" w:type="dxa"/>
          </w:tcPr>
          <w:p w14:paraId="0E9CC8FE" w14:textId="77777777" w:rsidR="008B3759" w:rsidRPr="001A657B" w:rsidRDefault="00DA496D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="008B3759" w:rsidRPr="001A657B">
              <w:rPr>
                <w:rFonts w:ascii="Arial" w:hAnsi="Arial" w:cs="Arial"/>
                <w:color w:val="000000"/>
                <w:sz w:val="20"/>
                <w:szCs w:val="20"/>
              </w:rPr>
              <w:t>ésentation soin et calligraphie</w:t>
            </w:r>
          </w:p>
        </w:tc>
        <w:tc>
          <w:tcPr>
            <w:tcW w:w="1843" w:type="dxa"/>
          </w:tcPr>
          <w:p w14:paraId="2FD76C20" w14:textId="77777777" w:rsidR="008B3759" w:rsidRDefault="008B3759" w:rsidP="0075707B"/>
        </w:tc>
        <w:tc>
          <w:tcPr>
            <w:tcW w:w="1843" w:type="dxa"/>
          </w:tcPr>
          <w:p w14:paraId="765BD5C6" w14:textId="77777777" w:rsidR="008B3759" w:rsidRDefault="008B3759" w:rsidP="0075707B"/>
        </w:tc>
        <w:tc>
          <w:tcPr>
            <w:tcW w:w="1530" w:type="dxa"/>
          </w:tcPr>
          <w:p w14:paraId="3C24F814" w14:textId="77777777" w:rsidR="008B3759" w:rsidRDefault="008B3759" w:rsidP="0075707B"/>
        </w:tc>
      </w:tr>
      <w:tr w:rsidR="008B3759" w14:paraId="0E652B63" w14:textId="77777777" w:rsidTr="00DA496D">
        <w:tc>
          <w:tcPr>
            <w:tcW w:w="5240" w:type="dxa"/>
          </w:tcPr>
          <w:p w14:paraId="54B77B09" w14:textId="77777777" w:rsidR="008B3759" w:rsidRPr="001A657B" w:rsidRDefault="008B3759" w:rsidP="00DA496D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57B">
              <w:rPr>
                <w:rFonts w:ascii="Arial" w:hAnsi="Arial" w:cs="Arial"/>
                <w:color w:val="000000"/>
                <w:sz w:val="20"/>
                <w:szCs w:val="20"/>
              </w:rPr>
              <w:t>Justesse de la retranscription       </w:t>
            </w:r>
          </w:p>
        </w:tc>
        <w:tc>
          <w:tcPr>
            <w:tcW w:w="1843" w:type="dxa"/>
          </w:tcPr>
          <w:p w14:paraId="1DF7D838" w14:textId="77777777" w:rsidR="008B3759" w:rsidRDefault="008B3759" w:rsidP="0075707B"/>
        </w:tc>
        <w:tc>
          <w:tcPr>
            <w:tcW w:w="1843" w:type="dxa"/>
          </w:tcPr>
          <w:p w14:paraId="482EAEEA" w14:textId="77777777" w:rsidR="008B3759" w:rsidRDefault="008B3759" w:rsidP="0075707B"/>
        </w:tc>
        <w:tc>
          <w:tcPr>
            <w:tcW w:w="1530" w:type="dxa"/>
          </w:tcPr>
          <w:p w14:paraId="41F9274A" w14:textId="77777777" w:rsidR="008B3759" w:rsidRDefault="008B3759" w:rsidP="0075707B"/>
        </w:tc>
      </w:tr>
      <w:tr w:rsidR="008B3759" w14:paraId="5D8D1AB8" w14:textId="77777777" w:rsidTr="00DA496D">
        <w:tc>
          <w:tcPr>
            <w:tcW w:w="5240" w:type="dxa"/>
          </w:tcPr>
          <w:p w14:paraId="5A3E1ED9" w14:textId="77777777" w:rsidR="008B3759" w:rsidRPr="001A657B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325947" w14:textId="77777777" w:rsidR="008B3759" w:rsidRDefault="008B3759" w:rsidP="0075707B"/>
        </w:tc>
        <w:tc>
          <w:tcPr>
            <w:tcW w:w="1843" w:type="dxa"/>
          </w:tcPr>
          <w:p w14:paraId="5297C897" w14:textId="77777777" w:rsidR="008B3759" w:rsidRDefault="008B3759" w:rsidP="0075707B"/>
        </w:tc>
        <w:tc>
          <w:tcPr>
            <w:tcW w:w="1530" w:type="dxa"/>
          </w:tcPr>
          <w:p w14:paraId="23F733DB" w14:textId="77777777" w:rsidR="008B3759" w:rsidRDefault="008B3759" w:rsidP="0075707B"/>
        </w:tc>
      </w:tr>
      <w:tr w:rsidR="008B3759" w14:paraId="732FFA76" w14:textId="77777777" w:rsidTr="00DA496D">
        <w:tc>
          <w:tcPr>
            <w:tcW w:w="5240" w:type="dxa"/>
          </w:tcPr>
          <w:p w14:paraId="0946ED99" w14:textId="77777777" w:rsidR="008B3759" w:rsidRPr="001A657B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57B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 Sens</w:t>
            </w:r>
          </w:p>
        </w:tc>
        <w:tc>
          <w:tcPr>
            <w:tcW w:w="1843" w:type="dxa"/>
          </w:tcPr>
          <w:p w14:paraId="0115B784" w14:textId="77777777" w:rsidR="008B3759" w:rsidRDefault="008B3759" w:rsidP="0075707B"/>
        </w:tc>
        <w:tc>
          <w:tcPr>
            <w:tcW w:w="1843" w:type="dxa"/>
          </w:tcPr>
          <w:p w14:paraId="392DE785" w14:textId="77777777" w:rsidR="008B3759" w:rsidRDefault="008B3759" w:rsidP="0075707B"/>
        </w:tc>
        <w:tc>
          <w:tcPr>
            <w:tcW w:w="1530" w:type="dxa"/>
          </w:tcPr>
          <w:p w14:paraId="3117A55F" w14:textId="77777777" w:rsidR="008B3759" w:rsidRDefault="008B3759" w:rsidP="0075707B"/>
        </w:tc>
      </w:tr>
      <w:tr w:rsidR="008B3759" w14:paraId="014887D4" w14:textId="77777777" w:rsidTr="00DA496D">
        <w:tc>
          <w:tcPr>
            <w:tcW w:w="5240" w:type="dxa"/>
          </w:tcPr>
          <w:p w14:paraId="12A86F9D" w14:textId="77777777" w:rsidR="008B3759" w:rsidRPr="001A657B" w:rsidRDefault="00DA496D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8B3759" w:rsidRPr="001A657B">
              <w:rPr>
                <w:rFonts w:ascii="Arial" w:hAnsi="Arial" w:cs="Arial"/>
                <w:color w:val="000000"/>
                <w:sz w:val="20"/>
                <w:szCs w:val="20"/>
              </w:rPr>
              <w:t>especte le fil conducteur</w:t>
            </w:r>
          </w:p>
        </w:tc>
        <w:tc>
          <w:tcPr>
            <w:tcW w:w="1843" w:type="dxa"/>
          </w:tcPr>
          <w:p w14:paraId="62CE9F7E" w14:textId="77777777" w:rsidR="008B3759" w:rsidRDefault="008B3759" w:rsidP="0075707B"/>
        </w:tc>
        <w:tc>
          <w:tcPr>
            <w:tcW w:w="1843" w:type="dxa"/>
          </w:tcPr>
          <w:p w14:paraId="2BC98D3A" w14:textId="77777777" w:rsidR="008B3759" w:rsidRDefault="008B3759" w:rsidP="0075707B"/>
        </w:tc>
        <w:tc>
          <w:tcPr>
            <w:tcW w:w="1530" w:type="dxa"/>
          </w:tcPr>
          <w:p w14:paraId="6E3BA57C" w14:textId="77777777" w:rsidR="008B3759" w:rsidRDefault="008B3759" w:rsidP="0075707B"/>
        </w:tc>
      </w:tr>
      <w:tr w:rsidR="008B3759" w14:paraId="281004A3" w14:textId="77777777" w:rsidTr="00DA496D">
        <w:tc>
          <w:tcPr>
            <w:tcW w:w="5240" w:type="dxa"/>
          </w:tcPr>
          <w:p w14:paraId="568F7434" w14:textId="77777777" w:rsidR="008B3759" w:rsidRPr="001A657B" w:rsidRDefault="00DA496D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8B3759" w:rsidRPr="001A657B">
              <w:rPr>
                <w:rFonts w:ascii="Arial" w:hAnsi="Arial" w:cs="Arial"/>
                <w:color w:val="000000"/>
                <w:sz w:val="20"/>
                <w:szCs w:val="20"/>
              </w:rPr>
              <w:t>ohérence du texte</w:t>
            </w:r>
          </w:p>
        </w:tc>
        <w:tc>
          <w:tcPr>
            <w:tcW w:w="1843" w:type="dxa"/>
          </w:tcPr>
          <w:p w14:paraId="5869E4D4" w14:textId="77777777" w:rsidR="008B3759" w:rsidRDefault="008B3759" w:rsidP="0075707B"/>
        </w:tc>
        <w:tc>
          <w:tcPr>
            <w:tcW w:w="1843" w:type="dxa"/>
          </w:tcPr>
          <w:p w14:paraId="717C7A92" w14:textId="77777777" w:rsidR="008B3759" w:rsidRDefault="008B3759" w:rsidP="0075707B"/>
        </w:tc>
        <w:tc>
          <w:tcPr>
            <w:tcW w:w="1530" w:type="dxa"/>
          </w:tcPr>
          <w:p w14:paraId="4F771FE9" w14:textId="77777777" w:rsidR="008B3759" w:rsidRDefault="008B3759" w:rsidP="0075707B"/>
        </w:tc>
      </w:tr>
      <w:tr w:rsidR="008B3759" w14:paraId="0CCC045C" w14:textId="77777777" w:rsidTr="00DA496D">
        <w:tc>
          <w:tcPr>
            <w:tcW w:w="5240" w:type="dxa"/>
          </w:tcPr>
          <w:p w14:paraId="098EB6A3" w14:textId="77777777" w:rsidR="008B3759" w:rsidRPr="001A657B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014163" w14:textId="77777777" w:rsidR="008B3759" w:rsidRDefault="008B3759" w:rsidP="0075707B"/>
        </w:tc>
        <w:tc>
          <w:tcPr>
            <w:tcW w:w="1843" w:type="dxa"/>
          </w:tcPr>
          <w:p w14:paraId="22365952" w14:textId="77777777" w:rsidR="008B3759" w:rsidRDefault="008B3759" w:rsidP="0075707B"/>
        </w:tc>
        <w:tc>
          <w:tcPr>
            <w:tcW w:w="1530" w:type="dxa"/>
          </w:tcPr>
          <w:p w14:paraId="1A0D56EA" w14:textId="77777777" w:rsidR="008B3759" w:rsidRDefault="008B3759" w:rsidP="0075707B"/>
        </w:tc>
      </w:tr>
    </w:tbl>
    <w:p w14:paraId="09CFFD7D" w14:textId="77777777" w:rsidR="0075707B" w:rsidRDefault="0075707B"/>
    <w:sectPr w:rsidR="0075707B" w:rsidSect="0075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7B"/>
    <w:rsid w:val="00285D39"/>
    <w:rsid w:val="002D628E"/>
    <w:rsid w:val="00351595"/>
    <w:rsid w:val="005415CE"/>
    <w:rsid w:val="005D77AC"/>
    <w:rsid w:val="005F0CCD"/>
    <w:rsid w:val="0075707B"/>
    <w:rsid w:val="008B3759"/>
    <w:rsid w:val="00CE4AB4"/>
    <w:rsid w:val="00D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FD18"/>
  <w15:chartTrackingRefBased/>
  <w15:docId w15:val="{8A1B6B5B-83E6-443A-994B-7D6B2E96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Policepardfaut"/>
    <w:rsid w:val="0075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serge levaufre</cp:lastModifiedBy>
  <cp:revision>2</cp:revision>
  <dcterms:created xsi:type="dcterms:W3CDTF">2020-05-07T07:01:00Z</dcterms:created>
  <dcterms:modified xsi:type="dcterms:W3CDTF">2020-05-07T07:01:00Z</dcterms:modified>
</cp:coreProperties>
</file>